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881" w:rsidRDefault="00F26881" w:rsidP="00F26881">
      <w:pPr>
        <w:spacing w:after="0" w:line="240" w:lineRule="auto"/>
        <w:ind w:left="708" w:hanging="708"/>
        <w:jc w:val="center"/>
        <w:rPr>
          <w:rFonts w:ascii="Times New Roman" w:hAnsi="Times New Roman"/>
          <w:b/>
          <w:sz w:val="28"/>
          <w:szCs w:val="28"/>
          <w:lang w:val="kk-KZ"/>
        </w:rPr>
      </w:pPr>
    </w:p>
    <w:p w:rsidR="00F26881" w:rsidRDefault="00F26881" w:rsidP="00F26881">
      <w:pPr>
        <w:spacing w:after="0" w:line="240" w:lineRule="auto"/>
        <w:jc w:val="center"/>
        <w:rPr>
          <w:rFonts w:ascii="Times New Roman" w:hAnsi="Times New Roman"/>
          <w:b/>
          <w:bCs/>
          <w:sz w:val="24"/>
          <w:szCs w:val="24"/>
          <w:lang w:val="kk-KZ"/>
        </w:rPr>
      </w:pPr>
      <w:bookmarkStart w:id="0" w:name="_GoBack"/>
      <w:r>
        <w:rPr>
          <w:rFonts w:ascii="Times New Roman" w:hAnsi="Times New Roman"/>
          <w:b/>
          <w:bCs/>
          <w:sz w:val="24"/>
          <w:szCs w:val="24"/>
          <w:lang w:val="kk-KZ"/>
        </w:rPr>
        <w:t>Зертханалық жұмыс№14</w:t>
      </w:r>
    </w:p>
    <w:bookmarkEnd w:id="0"/>
    <w:p w:rsidR="00F26881" w:rsidRPr="00096441" w:rsidRDefault="00F26881" w:rsidP="00F26881">
      <w:pPr>
        <w:spacing w:after="0" w:line="240" w:lineRule="auto"/>
        <w:jc w:val="center"/>
        <w:rPr>
          <w:rFonts w:ascii="Times New Roman" w:hAnsi="Times New Roman"/>
          <w:b/>
          <w:sz w:val="24"/>
          <w:szCs w:val="24"/>
          <w:lang w:val="kk-KZ"/>
        </w:rPr>
      </w:pPr>
      <w:r w:rsidRPr="00096441">
        <w:rPr>
          <w:rFonts w:ascii="Times New Roman" w:hAnsi="Times New Roman"/>
          <w:b/>
          <w:sz w:val="24"/>
          <w:szCs w:val="24"/>
          <w:lang w:val="kk-KZ"/>
        </w:rPr>
        <w:t>Электронды кестелерді құру және безендіру. Экономикалық ақпаратты өңдеу үшін оларды қолдану.</w:t>
      </w:r>
    </w:p>
    <w:p w:rsidR="00F26881" w:rsidRPr="00096441" w:rsidRDefault="00F26881" w:rsidP="00F26881">
      <w:pPr>
        <w:spacing w:after="0" w:line="240" w:lineRule="auto"/>
        <w:rPr>
          <w:rFonts w:ascii="Times New Roman" w:hAnsi="Times New Roman"/>
          <w:b/>
          <w:sz w:val="24"/>
          <w:szCs w:val="24"/>
          <w:lang w:val="kk-KZ"/>
        </w:rPr>
      </w:pPr>
    </w:p>
    <w:p w:rsidR="00F26881" w:rsidRPr="00096441" w:rsidRDefault="00F26881" w:rsidP="00F26881">
      <w:pPr>
        <w:spacing w:after="0" w:line="240" w:lineRule="auto"/>
        <w:outlineLvl w:val="0"/>
        <w:rPr>
          <w:rFonts w:ascii="Times New Roman" w:hAnsi="Times New Roman"/>
          <w:sz w:val="24"/>
          <w:szCs w:val="24"/>
          <w:lang w:val="kk-KZ"/>
        </w:rPr>
      </w:pPr>
      <w:r w:rsidRPr="00096441">
        <w:rPr>
          <w:rFonts w:ascii="Times New Roman" w:hAnsi="Times New Roman"/>
          <w:sz w:val="24"/>
          <w:szCs w:val="24"/>
          <w:lang w:val="kk-KZ"/>
        </w:rPr>
        <w:t xml:space="preserve">Тапсырма мақсаты:         кәсіпорындардың қызметтерінің экономикалық    </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 xml:space="preserve">                                          көрсеткіштері мен қаржылай нәтижелерді қамтитын </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 xml:space="preserve">                                          аналитикалық кестелерді құруды және безендіруді    </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 xml:space="preserve">                                          үйрену; кестелік процессорды қолданумен берілген </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 xml:space="preserve">                                          формулалар бойынша есептеулерді орындау.</w:t>
      </w:r>
    </w:p>
    <w:p w:rsidR="00F26881" w:rsidRPr="00096441" w:rsidRDefault="00F26881" w:rsidP="00F26881">
      <w:pPr>
        <w:spacing w:after="0" w:line="240" w:lineRule="auto"/>
        <w:jc w:val="center"/>
        <w:outlineLvl w:val="0"/>
        <w:rPr>
          <w:rFonts w:ascii="Times New Roman" w:hAnsi="Times New Roman"/>
          <w:b/>
          <w:sz w:val="24"/>
          <w:szCs w:val="24"/>
          <w:lang w:val="kk-KZ"/>
        </w:rPr>
      </w:pPr>
      <w:r w:rsidRPr="00096441">
        <w:rPr>
          <w:rFonts w:ascii="Times New Roman" w:hAnsi="Times New Roman"/>
          <w:b/>
          <w:sz w:val="24"/>
          <w:szCs w:val="24"/>
          <w:lang w:val="kk-KZ"/>
        </w:rPr>
        <w:t>ТЕОРИЯЛЫҚ БӨЛІМІ</w:t>
      </w:r>
    </w:p>
    <w:p w:rsidR="00F26881" w:rsidRPr="00096441" w:rsidRDefault="00F26881" w:rsidP="00F26881">
      <w:pPr>
        <w:spacing w:after="0" w:line="240" w:lineRule="auto"/>
        <w:outlineLvl w:val="0"/>
        <w:rPr>
          <w:rFonts w:ascii="Times New Roman" w:hAnsi="Times New Roman"/>
          <w:b/>
          <w:i/>
          <w:sz w:val="24"/>
          <w:szCs w:val="24"/>
          <w:lang w:val="kk-KZ"/>
        </w:rPr>
      </w:pPr>
      <w:r w:rsidRPr="00096441">
        <w:rPr>
          <w:rFonts w:ascii="Times New Roman" w:hAnsi="Times New Roman"/>
          <w:b/>
          <w:i/>
          <w:sz w:val="24"/>
          <w:szCs w:val="24"/>
          <w:lang w:val="kk-KZ"/>
        </w:rPr>
        <w:t>Жұмысты іске қосу және аяқтау</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Microsoft Excel бағдарламасын 3 түрлі жолмен қосуға болады.</w:t>
      </w:r>
    </w:p>
    <w:p w:rsidR="00F26881" w:rsidRPr="00096441" w:rsidRDefault="00F26881" w:rsidP="00F26881">
      <w:pPr>
        <w:numPr>
          <w:ilvl w:val="0"/>
          <w:numId w:val="1"/>
        </w:numPr>
        <w:spacing w:after="0" w:line="240" w:lineRule="auto"/>
        <w:rPr>
          <w:rFonts w:ascii="Times New Roman" w:hAnsi="Times New Roman"/>
          <w:sz w:val="24"/>
          <w:szCs w:val="24"/>
          <w:lang w:val="kk-KZ"/>
        </w:rPr>
      </w:pPr>
      <w:r w:rsidRPr="00096441">
        <w:rPr>
          <w:rFonts w:ascii="Times New Roman" w:hAnsi="Times New Roman"/>
          <w:sz w:val="24"/>
          <w:szCs w:val="24"/>
          <w:lang w:val="kk-KZ"/>
        </w:rPr>
        <w:t>Windows операциялық жүйенің Іске қосу менюі көмегімен.</w:t>
      </w:r>
    </w:p>
    <w:p w:rsidR="00F26881" w:rsidRPr="00096441" w:rsidRDefault="00F26881" w:rsidP="00F26881">
      <w:pPr>
        <w:numPr>
          <w:ilvl w:val="0"/>
          <w:numId w:val="1"/>
        </w:numPr>
        <w:spacing w:after="0" w:line="240" w:lineRule="auto"/>
        <w:rPr>
          <w:rFonts w:ascii="Times New Roman" w:hAnsi="Times New Roman"/>
          <w:sz w:val="24"/>
          <w:szCs w:val="24"/>
          <w:lang w:val="kk-KZ"/>
        </w:rPr>
      </w:pPr>
      <w:r w:rsidRPr="00096441">
        <w:rPr>
          <w:rFonts w:ascii="Times New Roman" w:hAnsi="Times New Roman"/>
          <w:sz w:val="24"/>
          <w:szCs w:val="24"/>
          <w:lang w:val="kk-KZ"/>
        </w:rPr>
        <w:t>Windows –тің жұмыс үстеліндегі Excel ярлыгы көмегімен.</w:t>
      </w:r>
    </w:p>
    <w:p w:rsidR="00F26881" w:rsidRPr="00096441" w:rsidRDefault="00F26881" w:rsidP="00F26881">
      <w:pPr>
        <w:numPr>
          <w:ilvl w:val="0"/>
          <w:numId w:val="1"/>
        </w:numPr>
        <w:spacing w:after="0" w:line="240" w:lineRule="auto"/>
        <w:rPr>
          <w:rFonts w:ascii="Times New Roman" w:hAnsi="Times New Roman"/>
          <w:sz w:val="24"/>
          <w:szCs w:val="24"/>
          <w:lang w:val="kk-KZ"/>
        </w:rPr>
      </w:pPr>
      <w:r w:rsidRPr="00096441">
        <w:rPr>
          <w:rFonts w:ascii="Times New Roman" w:hAnsi="Times New Roman"/>
          <w:sz w:val="24"/>
          <w:szCs w:val="24"/>
          <w:lang w:val="kk-KZ"/>
        </w:rPr>
        <w:t>Windows –тің Жолсерік бағдарламасы арқылы.</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Excel жұмысын нәтижелі аяқтаудың 2 түрлі жолы бар.</w:t>
      </w:r>
    </w:p>
    <w:p w:rsidR="00F26881" w:rsidRPr="00096441" w:rsidRDefault="00F26881" w:rsidP="00F26881">
      <w:pPr>
        <w:numPr>
          <w:ilvl w:val="0"/>
          <w:numId w:val="2"/>
        </w:numPr>
        <w:spacing w:after="0" w:line="240" w:lineRule="auto"/>
        <w:rPr>
          <w:rFonts w:ascii="Times New Roman" w:hAnsi="Times New Roman"/>
          <w:sz w:val="24"/>
          <w:szCs w:val="24"/>
          <w:lang w:val="kk-KZ"/>
        </w:rPr>
      </w:pPr>
      <w:r w:rsidRPr="00096441">
        <w:rPr>
          <w:rFonts w:ascii="Times New Roman" w:hAnsi="Times New Roman"/>
          <w:sz w:val="24"/>
          <w:szCs w:val="24"/>
          <w:lang w:val="kk-KZ"/>
        </w:rPr>
        <w:t>Файл командасы көмегімен → Шығу. Егер электронды кесте ашық және оған өзгерістер кіргізілген болса, онда Microsoft Excel шығу кезінде автоматты түрде оларды сақтайды, алайда, егер бұл операциялар кестенің қандай да бір объектілерінің құрамын түрткен болса, онда бағдарлама барлық өзгертулерге растауын қосымша сұрайды.</w:t>
      </w:r>
    </w:p>
    <w:p w:rsidR="00F26881" w:rsidRPr="00096441" w:rsidRDefault="00F26881" w:rsidP="00F26881">
      <w:pPr>
        <w:numPr>
          <w:ilvl w:val="0"/>
          <w:numId w:val="2"/>
        </w:numPr>
        <w:spacing w:after="0" w:line="240" w:lineRule="auto"/>
        <w:rPr>
          <w:rFonts w:ascii="Times New Roman" w:hAnsi="Times New Roman"/>
          <w:sz w:val="24"/>
          <w:szCs w:val="24"/>
          <w:lang w:val="kk-KZ"/>
        </w:rPr>
      </w:pPr>
      <w:r w:rsidRPr="00096441">
        <w:rPr>
          <w:rFonts w:ascii="Times New Roman" w:hAnsi="Times New Roman"/>
          <w:sz w:val="24"/>
          <w:szCs w:val="24"/>
          <w:lang w:val="kk-KZ"/>
        </w:rPr>
        <w:t>Жабу батырмасын шерткенде немесе Файл → Жабу командасын орындау арқылы.</w:t>
      </w:r>
    </w:p>
    <w:p w:rsidR="00F26881" w:rsidRPr="00096441" w:rsidRDefault="00F26881" w:rsidP="00F26881">
      <w:pPr>
        <w:spacing w:after="0" w:line="240" w:lineRule="auto"/>
        <w:ind w:left="360"/>
        <w:rPr>
          <w:rFonts w:ascii="Times New Roman" w:hAnsi="Times New Roman"/>
          <w:sz w:val="24"/>
          <w:szCs w:val="24"/>
          <w:lang w:val="kk-KZ"/>
        </w:rPr>
      </w:pPr>
      <w:r w:rsidRPr="00096441">
        <w:rPr>
          <w:rFonts w:ascii="Times New Roman" w:hAnsi="Times New Roman"/>
          <w:sz w:val="24"/>
          <w:szCs w:val="24"/>
          <w:lang w:val="kk-KZ"/>
        </w:rPr>
        <w:t xml:space="preserve">     Электронды кесте</w:t>
      </w:r>
    </w:p>
    <w:p w:rsidR="00F26881" w:rsidRPr="00096441" w:rsidRDefault="00F26881" w:rsidP="00F26881">
      <w:pPr>
        <w:spacing w:after="0" w:line="240" w:lineRule="auto"/>
        <w:ind w:left="360"/>
        <w:rPr>
          <w:rFonts w:ascii="Times New Roman" w:hAnsi="Times New Roman"/>
          <w:sz w:val="24"/>
          <w:szCs w:val="24"/>
          <w:lang w:val="kk-KZ"/>
        </w:rPr>
      </w:pPr>
      <w:r w:rsidRPr="00096441">
        <w:rPr>
          <w:rFonts w:ascii="Times New Roman" w:hAnsi="Times New Roman"/>
          <w:sz w:val="24"/>
          <w:szCs w:val="24"/>
          <w:lang w:val="kk-KZ"/>
        </w:rPr>
        <w:t xml:space="preserve">     Қосу сәтінде Excel- де жұмыс кітабы деп аталатын бос жұмыс орны </w:t>
      </w:r>
    </w:p>
    <w:p w:rsidR="00F26881" w:rsidRPr="00096441" w:rsidRDefault="00F26881" w:rsidP="00F26881">
      <w:pPr>
        <w:spacing w:after="0" w:line="240" w:lineRule="auto"/>
        <w:ind w:left="360"/>
        <w:rPr>
          <w:rFonts w:ascii="Times New Roman" w:hAnsi="Times New Roman"/>
          <w:sz w:val="24"/>
          <w:szCs w:val="24"/>
          <w:lang w:val="kk-KZ"/>
        </w:rPr>
      </w:pPr>
      <w:r w:rsidRPr="00096441">
        <w:rPr>
          <w:rFonts w:ascii="Times New Roman" w:hAnsi="Times New Roman"/>
          <w:sz w:val="24"/>
          <w:szCs w:val="24"/>
          <w:lang w:val="kk-KZ"/>
        </w:rPr>
        <w:t xml:space="preserve">     ашылады. Электронды кесте өз алдына жолдар мен бағандардың</w:t>
      </w:r>
    </w:p>
    <w:p w:rsidR="00F26881" w:rsidRPr="00096441" w:rsidRDefault="00F26881" w:rsidP="00F26881">
      <w:pPr>
        <w:spacing w:after="0" w:line="240" w:lineRule="auto"/>
        <w:ind w:left="360"/>
        <w:rPr>
          <w:rFonts w:ascii="Times New Roman" w:hAnsi="Times New Roman"/>
          <w:sz w:val="24"/>
          <w:szCs w:val="24"/>
          <w:lang w:val="kk-KZ"/>
        </w:rPr>
      </w:pPr>
      <w:r w:rsidRPr="00096441">
        <w:rPr>
          <w:rFonts w:ascii="Times New Roman" w:hAnsi="Times New Roman"/>
          <w:sz w:val="24"/>
          <w:szCs w:val="24"/>
          <w:lang w:val="kk-KZ"/>
        </w:rPr>
        <w:t xml:space="preserve">     қиылысуын көрсетеді.Жолдар сандармен белгіленген (1,2,3,4,...),</w:t>
      </w:r>
    </w:p>
    <w:p w:rsidR="00F26881" w:rsidRPr="00096441" w:rsidRDefault="00F26881" w:rsidP="00F26881">
      <w:pPr>
        <w:spacing w:after="0" w:line="240" w:lineRule="auto"/>
        <w:ind w:left="360"/>
        <w:rPr>
          <w:rFonts w:ascii="Times New Roman" w:hAnsi="Times New Roman"/>
          <w:sz w:val="24"/>
          <w:szCs w:val="24"/>
          <w:lang w:val="kk-KZ"/>
        </w:rPr>
      </w:pPr>
      <w:r w:rsidRPr="00096441">
        <w:rPr>
          <w:rFonts w:ascii="Times New Roman" w:hAnsi="Times New Roman"/>
          <w:sz w:val="24"/>
          <w:szCs w:val="24"/>
          <w:lang w:val="kk-KZ"/>
        </w:rPr>
        <w:t xml:space="preserve">     бағандар – латын алфавитінің әріптермен (А,В,С,D,...). </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Жолдар мен бағандардың қиылысқан орны баған аты мен жол нөмірінен тұратын ұяшықты береді (мысалы, А12 немесе К7). Ұяшықтарды тышқан көмегімен шерту арқылы қажет ұяшықты табуға болады, яғни сол жағдайда активті деп аталады және қоршаланады.</w:t>
      </w:r>
    </w:p>
    <w:p w:rsidR="00F26881" w:rsidRPr="00096441" w:rsidRDefault="00F26881" w:rsidP="00F26881">
      <w:pPr>
        <w:spacing w:after="0" w:line="240" w:lineRule="auto"/>
        <w:outlineLvl w:val="0"/>
        <w:rPr>
          <w:rFonts w:ascii="Times New Roman" w:hAnsi="Times New Roman"/>
          <w:sz w:val="24"/>
          <w:szCs w:val="24"/>
          <w:lang w:val="kk-KZ"/>
        </w:rPr>
      </w:pPr>
      <w:r w:rsidRPr="00096441">
        <w:rPr>
          <w:rFonts w:ascii="Times New Roman" w:hAnsi="Times New Roman"/>
          <w:sz w:val="24"/>
          <w:szCs w:val="24"/>
          <w:lang w:val="kk-KZ"/>
        </w:rPr>
        <w:t>Жұмыс парағы бойынша қозғалу</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 xml:space="preserve">Ақпарат (мәтін, сан, формула) енгізіліп жатқан ұяшық активті ұяшық деп аталады. Активті ұяшықты өзгертуге болады, яғни активті болуы керек ұяшыққа тышқанның нұсқауын жылжыту арқылы және онда тышқанмен шерту арқылы немесе менюде ПРАВКА → Перейти (өту) командасын таңдау. </w:t>
      </w:r>
    </w:p>
    <w:p w:rsidR="00F26881" w:rsidRPr="00096441" w:rsidRDefault="00F26881" w:rsidP="00F26881">
      <w:pPr>
        <w:spacing w:after="0" w:line="240" w:lineRule="auto"/>
        <w:outlineLvl w:val="0"/>
        <w:rPr>
          <w:rFonts w:ascii="Times New Roman" w:hAnsi="Times New Roman"/>
          <w:b/>
          <w:sz w:val="24"/>
          <w:szCs w:val="24"/>
          <w:lang w:val="kk-KZ"/>
        </w:rPr>
      </w:pPr>
      <w:r w:rsidRPr="00096441">
        <w:rPr>
          <w:rFonts w:ascii="Times New Roman" w:hAnsi="Times New Roman"/>
          <w:b/>
          <w:sz w:val="24"/>
          <w:szCs w:val="24"/>
          <w:lang w:val="kk-KZ"/>
        </w:rPr>
        <w:t>Ұяшықты белгілеу</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 xml:space="preserve">Баған аты бойынша тышқанды шерту арқылы бағанды белгілеу жүзеге асады. Жол саны бойынша тышқанды шерту арқылы жолды белгілеу жүзеге асады. </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Бірнеше ұяшықты белгілеу:</w:t>
      </w:r>
    </w:p>
    <w:p w:rsidR="00F26881" w:rsidRPr="00096441" w:rsidRDefault="00F26881" w:rsidP="00F26881">
      <w:pPr>
        <w:numPr>
          <w:ilvl w:val="0"/>
          <w:numId w:val="3"/>
        </w:numPr>
        <w:spacing w:after="0" w:line="240" w:lineRule="auto"/>
        <w:rPr>
          <w:rFonts w:ascii="Times New Roman" w:hAnsi="Times New Roman"/>
          <w:sz w:val="24"/>
          <w:szCs w:val="24"/>
          <w:lang w:val="kk-KZ"/>
        </w:rPr>
      </w:pPr>
      <w:r w:rsidRPr="00096441">
        <w:rPr>
          <w:rFonts w:ascii="Times New Roman" w:hAnsi="Times New Roman"/>
          <w:sz w:val="24"/>
          <w:szCs w:val="24"/>
          <w:lang w:val="kk-KZ"/>
        </w:rPr>
        <w:t>Аралас – тышқанның сол батырмасын ұстап тұрып тышқан нұсқауын диапозонның бір бұрышынан басқасына жылжытыңыз</w:t>
      </w:r>
    </w:p>
    <w:p w:rsidR="00F26881" w:rsidRPr="00096441" w:rsidRDefault="00F26881" w:rsidP="00F26881">
      <w:pPr>
        <w:numPr>
          <w:ilvl w:val="0"/>
          <w:numId w:val="3"/>
        </w:numPr>
        <w:spacing w:after="0" w:line="240" w:lineRule="auto"/>
        <w:rPr>
          <w:rFonts w:ascii="Times New Roman" w:hAnsi="Times New Roman"/>
          <w:sz w:val="24"/>
          <w:szCs w:val="24"/>
          <w:lang w:val="kk-KZ"/>
        </w:rPr>
      </w:pPr>
      <w:r w:rsidRPr="00096441">
        <w:rPr>
          <w:rFonts w:ascii="Times New Roman" w:hAnsi="Times New Roman"/>
          <w:sz w:val="24"/>
          <w:szCs w:val="24"/>
          <w:lang w:val="kk-KZ"/>
        </w:rPr>
        <w:t>Аралас емес – бірінші ұяшықты немесе ұяшықтардың бірінші диапозонын белгілеңіз, кейін Ctrl батырмасын ұстап тұрып кезекпен қалған ұяшықтарды немесе диапозонарды белгілеңіз.</w:t>
      </w:r>
    </w:p>
    <w:p w:rsidR="00F26881" w:rsidRPr="00096441" w:rsidRDefault="00F26881" w:rsidP="00F26881">
      <w:pPr>
        <w:spacing w:after="0" w:line="240" w:lineRule="auto"/>
        <w:ind w:left="520"/>
        <w:rPr>
          <w:rFonts w:ascii="Times New Roman" w:hAnsi="Times New Roman"/>
          <w:sz w:val="24"/>
          <w:szCs w:val="24"/>
          <w:lang w:val="kk-KZ"/>
        </w:rPr>
      </w:pPr>
      <w:r w:rsidRPr="00096441">
        <w:rPr>
          <w:rFonts w:ascii="Times New Roman" w:hAnsi="Times New Roman"/>
          <w:sz w:val="24"/>
          <w:szCs w:val="24"/>
          <w:lang w:val="kk-KZ"/>
        </w:rPr>
        <w:t>Толық кестені белгілеу үшін – жолдар мен бағандар тақырыптарының қиылысқан жерінде батырманы басу (1.13 сурет).</w:t>
      </w:r>
    </w:p>
    <w:p w:rsidR="00F26881" w:rsidRPr="00096441" w:rsidRDefault="00F26881" w:rsidP="00F26881">
      <w:pPr>
        <w:spacing w:after="0" w:line="240" w:lineRule="auto"/>
        <w:ind w:left="520"/>
        <w:rPr>
          <w:rFonts w:ascii="Times New Roman" w:hAnsi="Times New Roman"/>
          <w:sz w:val="24"/>
          <w:szCs w:val="24"/>
          <w:lang w:val="kk-KZ"/>
        </w:rPr>
      </w:pPr>
    </w:p>
    <w:p w:rsidR="00F26881" w:rsidRPr="00096441" w:rsidRDefault="00F26881" w:rsidP="00F26881">
      <w:pPr>
        <w:spacing w:after="0" w:line="240" w:lineRule="auto"/>
        <w:ind w:left="520"/>
        <w:rPr>
          <w:rFonts w:ascii="Times New Roman" w:hAnsi="Times New Roman"/>
          <w:sz w:val="24"/>
          <w:szCs w:val="24"/>
          <w:lang w:val="kk-KZ"/>
        </w:rPr>
      </w:pPr>
      <w:r>
        <w:rPr>
          <w:rFonts w:ascii="Times New Roman" w:hAnsi="Times New Roman"/>
          <w:noProof/>
          <w:sz w:val="24"/>
          <w:szCs w:val="24"/>
          <w:lang w:eastAsia="zh-CN"/>
        </w:rPr>
        <w:lastRenderedPageBreak/>
        <w:drawing>
          <wp:inline distT="0" distB="0" distL="0" distR="0" wp14:anchorId="56111A24" wp14:editId="6924C419">
            <wp:extent cx="3657600" cy="274320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3657600" cy="2743200"/>
                    </a:xfrm>
                    <a:prstGeom prst="rect">
                      <a:avLst/>
                    </a:prstGeom>
                    <a:noFill/>
                    <a:ln w="9525">
                      <a:noFill/>
                      <a:miter lim="800000"/>
                      <a:headEnd/>
                      <a:tailEnd/>
                    </a:ln>
                  </pic:spPr>
                </pic:pic>
              </a:graphicData>
            </a:graphic>
          </wp:inline>
        </w:drawing>
      </w:r>
    </w:p>
    <w:p w:rsidR="00F26881" w:rsidRPr="00096441" w:rsidRDefault="00F26881" w:rsidP="00F26881">
      <w:pPr>
        <w:spacing w:after="0" w:line="240" w:lineRule="auto"/>
        <w:ind w:left="520"/>
        <w:rPr>
          <w:rFonts w:ascii="Times New Roman" w:hAnsi="Times New Roman"/>
          <w:sz w:val="24"/>
          <w:szCs w:val="24"/>
          <w:lang w:val="kk-KZ"/>
        </w:rPr>
      </w:pPr>
    </w:p>
    <w:p w:rsidR="00F26881" w:rsidRPr="00096441" w:rsidRDefault="00F26881" w:rsidP="00F26881">
      <w:pPr>
        <w:spacing w:after="0" w:line="240" w:lineRule="auto"/>
        <w:ind w:left="520"/>
        <w:rPr>
          <w:rFonts w:ascii="Times New Roman" w:hAnsi="Times New Roman"/>
          <w:sz w:val="24"/>
          <w:szCs w:val="24"/>
          <w:lang w:val="kk-KZ"/>
        </w:rPr>
      </w:pPr>
      <w:r w:rsidRPr="00096441">
        <w:rPr>
          <w:rFonts w:ascii="Times New Roman" w:hAnsi="Times New Roman"/>
          <w:sz w:val="24"/>
          <w:szCs w:val="24"/>
          <w:lang w:val="kk-KZ"/>
        </w:rPr>
        <w:t>1.13. сурет. Кестені белгілеу</w:t>
      </w:r>
    </w:p>
    <w:p w:rsidR="00F26881" w:rsidRPr="00096441" w:rsidRDefault="00F26881" w:rsidP="00F26881">
      <w:pPr>
        <w:spacing w:after="0" w:line="240" w:lineRule="auto"/>
        <w:ind w:left="520"/>
        <w:rPr>
          <w:rFonts w:ascii="Times New Roman" w:hAnsi="Times New Roman"/>
          <w:sz w:val="24"/>
          <w:szCs w:val="24"/>
          <w:lang w:val="kk-KZ"/>
        </w:rPr>
      </w:pPr>
      <w:r w:rsidRPr="00096441">
        <w:rPr>
          <w:rFonts w:ascii="Times New Roman" w:hAnsi="Times New Roman"/>
          <w:sz w:val="24"/>
          <w:szCs w:val="24"/>
          <w:lang w:val="kk-KZ"/>
        </w:rPr>
        <w:t>Ұяшықтарды белгілеуді қайтару тышқанды кез келген парақтағы ұяшыққа шерту арқылы жүзеге асады.</w:t>
      </w:r>
    </w:p>
    <w:p w:rsidR="00F26881" w:rsidRPr="00096441" w:rsidRDefault="00F26881" w:rsidP="00F26881">
      <w:pPr>
        <w:spacing w:after="0" w:line="240" w:lineRule="auto"/>
        <w:ind w:left="520"/>
        <w:rPr>
          <w:rFonts w:ascii="Times New Roman" w:hAnsi="Times New Roman"/>
          <w:sz w:val="24"/>
          <w:szCs w:val="24"/>
          <w:lang w:val="kk-KZ"/>
        </w:rPr>
      </w:pPr>
    </w:p>
    <w:p w:rsidR="00F26881" w:rsidRPr="00096441" w:rsidRDefault="00F26881" w:rsidP="00F26881">
      <w:pPr>
        <w:spacing w:after="0" w:line="240" w:lineRule="auto"/>
        <w:ind w:left="520"/>
        <w:outlineLvl w:val="0"/>
        <w:rPr>
          <w:rFonts w:ascii="Times New Roman" w:hAnsi="Times New Roman"/>
          <w:sz w:val="24"/>
          <w:szCs w:val="24"/>
          <w:lang w:val="kk-KZ"/>
        </w:rPr>
      </w:pPr>
      <w:r w:rsidRPr="00096441">
        <w:rPr>
          <w:rFonts w:ascii="Times New Roman" w:hAnsi="Times New Roman"/>
          <w:sz w:val="24"/>
          <w:szCs w:val="24"/>
          <w:lang w:val="kk-KZ"/>
        </w:rPr>
        <w:t>Ұяшықтың көлемін өзгерту</w:t>
      </w:r>
    </w:p>
    <w:p w:rsidR="00F26881" w:rsidRPr="00096441" w:rsidRDefault="00F26881" w:rsidP="00F26881">
      <w:pPr>
        <w:spacing w:after="0" w:line="240" w:lineRule="auto"/>
        <w:ind w:left="520"/>
        <w:rPr>
          <w:rFonts w:ascii="Times New Roman" w:hAnsi="Times New Roman"/>
          <w:sz w:val="24"/>
          <w:szCs w:val="24"/>
          <w:lang w:val="kk-KZ"/>
        </w:rPr>
      </w:pPr>
      <w:r w:rsidRPr="00096441">
        <w:rPr>
          <w:rFonts w:ascii="Times New Roman" w:hAnsi="Times New Roman"/>
          <w:sz w:val="24"/>
          <w:szCs w:val="24"/>
          <w:lang w:val="kk-KZ"/>
        </w:rPr>
        <w:t>Жол/бағанның көлемін 3 жолмен өзертуге болады.</w:t>
      </w:r>
    </w:p>
    <w:p w:rsidR="00F26881" w:rsidRPr="00096441" w:rsidRDefault="00F26881" w:rsidP="00F26881">
      <w:pPr>
        <w:numPr>
          <w:ilvl w:val="0"/>
          <w:numId w:val="4"/>
        </w:numPr>
        <w:spacing w:after="0" w:line="240" w:lineRule="auto"/>
        <w:rPr>
          <w:rFonts w:ascii="Times New Roman" w:hAnsi="Times New Roman"/>
          <w:sz w:val="24"/>
          <w:szCs w:val="24"/>
          <w:lang w:val="kk-KZ"/>
        </w:rPr>
      </w:pPr>
      <w:r w:rsidRPr="00096441">
        <w:rPr>
          <w:rFonts w:ascii="Times New Roman" w:hAnsi="Times New Roman"/>
          <w:sz w:val="24"/>
          <w:szCs w:val="24"/>
          <w:lang w:val="kk-KZ"/>
        </w:rPr>
        <w:t>Курсорды бағанның оң шеткі тақырыбына/жолдың төменгі шетіне апару, сондықтан курсор екі бағытталған сызықтар формасын алады. Кейін, сол батырманы ұстап тұру арқылы баған көлемі/жол биіктігін анықтай отырып тышқан нұсқауын қажетті бағытта жылжыту;</w:t>
      </w:r>
    </w:p>
    <w:p w:rsidR="00F26881" w:rsidRPr="00096441" w:rsidRDefault="00F26881" w:rsidP="00F26881">
      <w:pPr>
        <w:numPr>
          <w:ilvl w:val="0"/>
          <w:numId w:val="4"/>
        </w:numPr>
        <w:spacing w:after="0" w:line="240" w:lineRule="auto"/>
        <w:rPr>
          <w:rFonts w:ascii="Times New Roman" w:hAnsi="Times New Roman"/>
          <w:sz w:val="24"/>
          <w:szCs w:val="24"/>
          <w:lang w:val="kk-KZ"/>
        </w:rPr>
      </w:pPr>
      <w:r w:rsidRPr="00096441">
        <w:rPr>
          <w:rFonts w:ascii="Times New Roman" w:hAnsi="Times New Roman"/>
          <w:sz w:val="24"/>
          <w:szCs w:val="24"/>
          <w:lang w:val="kk-KZ"/>
        </w:rPr>
        <w:t>Бірнеше баған/жолды белгілеуге болады және бірден барлығының биіктігі/көлемін өзгертуге болады. Бұл үшін қажетті бағандар/жолдарды белгілегеннен кейін белгіленген бағандар/жолдардың біреуін көлемі/биіктігін жылжыту арқылы бірдей көлем/биіктік қабылдайды.</w:t>
      </w:r>
    </w:p>
    <w:p w:rsidR="00F26881" w:rsidRPr="00096441" w:rsidRDefault="00F26881" w:rsidP="00F26881">
      <w:pPr>
        <w:spacing w:after="0" w:line="240" w:lineRule="auto"/>
        <w:ind w:left="360"/>
        <w:rPr>
          <w:rFonts w:ascii="Times New Roman" w:hAnsi="Times New Roman"/>
          <w:sz w:val="24"/>
          <w:szCs w:val="24"/>
          <w:lang w:val="kk-KZ"/>
        </w:rPr>
      </w:pPr>
      <w:r w:rsidRPr="00096441">
        <w:rPr>
          <w:rFonts w:ascii="Times New Roman" w:hAnsi="Times New Roman"/>
          <w:sz w:val="24"/>
          <w:szCs w:val="24"/>
          <w:lang w:val="kk-KZ"/>
        </w:rPr>
        <w:t>2. Диалог терезесінде баған көлемі/жол биіктігінің өзгерісі:</w:t>
      </w:r>
    </w:p>
    <w:p w:rsidR="00F26881" w:rsidRPr="00096441" w:rsidRDefault="00F26881" w:rsidP="00F26881">
      <w:pPr>
        <w:numPr>
          <w:ilvl w:val="1"/>
          <w:numId w:val="2"/>
        </w:numPr>
        <w:spacing w:after="0" w:line="240" w:lineRule="auto"/>
        <w:rPr>
          <w:rFonts w:ascii="Times New Roman" w:hAnsi="Times New Roman"/>
          <w:sz w:val="24"/>
          <w:szCs w:val="24"/>
          <w:lang w:val="kk-KZ"/>
        </w:rPr>
      </w:pPr>
      <w:r w:rsidRPr="00096441">
        <w:rPr>
          <w:rFonts w:ascii="Times New Roman" w:hAnsi="Times New Roman"/>
          <w:sz w:val="24"/>
          <w:szCs w:val="24"/>
          <w:lang w:val="kk-KZ"/>
        </w:rPr>
        <w:t>Формат → Столбец → Ширина/Формат → Строка → Высоты командасын орындау;</w:t>
      </w:r>
    </w:p>
    <w:p w:rsidR="00F26881" w:rsidRPr="00096441" w:rsidRDefault="00F26881" w:rsidP="00F26881">
      <w:pPr>
        <w:numPr>
          <w:ilvl w:val="1"/>
          <w:numId w:val="2"/>
        </w:numPr>
        <w:spacing w:after="0" w:line="240" w:lineRule="auto"/>
        <w:rPr>
          <w:rFonts w:ascii="Times New Roman" w:hAnsi="Times New Roman"/>
          <w:sz w:val="24"/>
          <w:szCs w:val="24"/>
          <w:lang w:val="kk-KZ"/>
        </w:rPr>
      </w:pPr>
      <w:r w:rsidRPr="00096441">
        <w:rPr>
          <w:rFonts w:ascii="Times New Roman" w:hAnsi="Times New Roman"/>
          <w:sz w:val="24"/>
          <w:szCs w:val="24"/>
          <w:lang w:val="kk-KZ"/>
        </w:rPr>
        <w:t>Баған көлемін өзгерту үшін диалог терезесінің экранға кіретін контексті менюден белгіленген бағандар/жолдар командасын таңдау.</w:t>
      </w:r>
    </w:p>
    <w:p w:rsidR="00F26881" w:rsidRPr="00096441" w:rsidRDefault="00F26881" w:rsidP="00F26881">
      <w:pPr>
        <w:numPr>
          <w:ilvl w:val="0"/>
          <w:numId w:val="2"/>
        </w:numPr>
        <w:spacing w:after="0" w:line="240" w:lineRule="auto"/>
        <w:rPr>
          <w:rFonts w:ascii="Times New Roman" w:hAnsi="Times New Roman"/>
          <w:sz w:val="24"/>
          <w:szCs w:val="24"/>
          <w:lang w:val="kk-KZ"/>
        </w:rPr>
      </w:pPr>
      <w:r w:rsidRPr="00096441">
        <w:rPr>
          <w:rFonts w:ascii="Times New Roman" w:hAnsi="Times New Roman"/>
          <w:sz w:val="24"/>
          <w:szCs w:val="24"/>
          <w:lang w:val="kk-KZ"/>
        </w:rPr>
        <w:t xml:space="preserve">Оптималды баған көлемі/жол биіктігін орнату </w:t>
      </w:r>
    </w:p>
    <w:p w:rsidR="00F26881" w:rsidRPr="00096441" w:rsidRDefault="00F26881" w:rsidP="00F26881">
      <w:pPr>
        <w:numPr>
          <w:ilvl w:val="1"/>
          <w:numId w:val="2"/>
        </w:numPr>
        <w:spacing w:after="0" w:line="240" w:lineRule="auto"/>
        <w:rPr>
          <w:rFonts w:ascii="Times New Roman" w:hAnsi="Times New Roman"/>
          <w:sz w:val="24"/>
          <w:szCs w:val="24"/>
          <w:lang w:val="kk-KZ"/>
        </w:rPr>
      </w:pPr>
      <w:r w:rsidRPr="00096441">
        <w:rPr>
          <w:rFonts w:ascii="Times New Roman" w:hAnsi="Times New Roman"/>
          <w:sz w:val="24"/>
          <w:szCs w:val="24"/>
          <w:lang w:val="kk-KZ"/>
        </w:rPr>
        <w:t>Екі бағытталған сызық пайда болғанша тышқанның курсорын бағанның оң шеткі тақырыбына/жолдың төменгі шетіне әкеліп және тышқанмен екі рет шерту керек;</w:t>
      </w:r>
    </w:p>
    <w:p w:rsidR="00F26881" w:rsidRPr="00096441" w:rsidRDefault="00F26881" w:rsidP="00F26881">
      <w:pPr>
        <w:numPr>
          <w:ilvl w:val="1"/>
          <w:numId w:val="2"/>
        </w:numPr>
        <w:spacing w:after="0" w:line="240" w:lineRule="auto"/>
        <w:rPr>
          <w:rFonts w:ascii="Times New Roman" w:hAnsi="Times New Roman"/>
          <w:sz w:val="24"/>
          <w:szCs w:val="24"/>
          <w:lang w:val="kk-KZ"/>
        </w:rPr>
      </w:pPr>
      <w:r w:rsidRPr="00096441">
        <w:rPr>
          <w:rFonts w:ascii="Times New Roman" w:hAnsi="Times New Roman"/>
          <w:sz w:val="24"/>
          <w:szCs w:val="24"/>
          <w:lang w:val="kk-KZ"/>
        </w:rPr>
        <w:t>Формат → Столбец → Автоподбор ширины/Формат → Столбец → Автоподбор высоты командасын орындау.</w:t>
      </w:r>
    </w:p>
    <w:p w:rsidR="00F26881" w:rsidRPr="00096441" w:rsidRDefault="00F26881" w:rsidP="00F26881">
      <w:pPr>
        <w:spacing w:after="0" w:line="240" w:lineRule="auto"/>
        <w:outlineLvl w:val="0"/>
        <w:rPr>
          <w:rFonts w:ascii="Times New Roman" w:hAnsi="Times New Roman"/>
          <w:b/>
          <w:sz w:val="24"/>
          <w:szCs w:val="24"/>
          <w:lang w:val="kk-KZ"/>
        </w:rPr>
      </w:pPr>
      <w:r w:rsidRPr="00096441">
        <w:rPr>
          <w:rFonts w:ascii="Times New Roman" w:hAnsi="Times New Roman"/>
          <w:b/>
          <w:sz w:val="24"/>
          <w:szCs w:val="24"/>
          <w:lang w:val="kk-KZ"/>
        </w:rPr>
        <w:t xml:space="preserve">     Мәліметтерді енгізу</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 xml:space="preserve">     Мәліметтерді енгізу – бұл, электронды кестемен жұмыс істегендегі негізгі операциялардың бірі. Әрбір ұяшық әр түрлі мәліметтермен толтырылуы мүмкін: сан, мәтін, формула. Ұяшыққа мәліметтерді енгізу үшін келесілерді орындау қажет:</w:t>
      </w:r>
    </w:p>
    <w:p w:rsidR="00F26881" w:rsidRPr="00096441" w:rsidRDefault="00F26881" w:rsidP="00F26881">
      <w:pPr>
        <w:numPr>
          <w:ilvl w:val="0"/>
          <w:numId w:val="5"/>
        </w:numPr>
        <w:spacing w:after="0" w:line="240" w:lineRule="auto"/>
        <w:rPr>
          <w:rFonts w:ascii="Times New Roman" w:hAnsi="Times New Roman"/>
          <w:sz w:val="24"/>
          <w:szCs w:val="24"/>
          <w:lang w:val="kk-KZ"/>
        </w:rPr>
      </w:pPr>
      <w:r w:rsidRPr="00096441">
        <w:rPr>
          <w:rFonts w:ascii="Times New Roman" w:hAnsi="Times New Roman"/>
          <w:sz w:val="24"/>
          <w:szCs w:val="24"/>
          <w:lang w:val="kk-KZ"/>
        </w:rPr>
        <w:t>Ұяшықты активтілеу;</w:t>
      </w:r>
    </w:p>
    <w:p w:rsidR="00F26881" w:rsidRPr="00096441" w:rsidRDefault="00F26881" w:rsidP="00F26881">
      <w:pPr>
        <w:numPr>
          <w:ilvl w:val="0"/>
          <w:numId w:val="5"/>
        </w:numPr>
        <w:spacing w:after="0" w:line="240" w:lineRule="auto"/>
        <w:rPr>
          <w:rFonts w:ascii="Times New Roman" w:hAnsi="Times New Roman"/>
          <w:sz w:val="24"/>
          <w:szCs w:val="24"/>
          <w:lang w:val="kk-KZ"/>
        </w:rPr>
      </w:pPr>
      <w:r w:rsidRPr="00096441">
        <w:rPr>
          <w:rFonts w:ascii="Times New Roman" w:hAnsi="Times New Roman"/>
          <w:sz w:val="24"/>
          <w:szCs w:val="24"/>
          <w:lang w:val="kk-KZ"/>
        </w:rPr>
        <w:t>Клавиатураны қолдану арқылы мәліметтерді енгізу (мәтін, сан, формула);</w:t>
      </w:r>
    </w:p>
    <w:p w:rsidR="00F26881" w:rsidRPr="00096441" w:rsidRDefault="00F26881" w:rsidP="00F26881">
      <w:pPr>
        <w:numPr>
          <w:ilvl w:val="0"/>
          <w:numId w:val="5"/>
        </w:numPr>
        <w:spacing w:after="0" w:line="240" w:lineRule="auto"/>
        <w:rPr>
          <w:rFonts w:ascii="Times New Roman" w:hAnsi="Times New Roman"/>
          <w:sz w:val="24"/>
          <w:szCs w:val="24"/>
          <w:lang w:val="kk-KZ"/>
        </w:rPr>
      </w:pPr>
      <w:r w:rsidRPr="00096441">
        <w:rPr>
          <w:rFonts w:ascii="Times New Roman" w:hAnsi="Times New Roman"/>
          <w:sz w:val="24"/>
          <w:szCs w:val="24"/>
          <w:lang w:val="kk-KZ"/>
        </w:rPr>
        <w:t>Енгізуді растау:</w:t>
      </w:r>
    </w:p>
    <w:p w:rsidR="00F26881" w:rsidRPr="00096441" w:rsidRDefault="00F26881" w:rsidP="00F26881">
      <w:pPr>
        <w:numPr>
          <w:ilvl w:val="0"/>
          <w:numId w:val="6"/>
        </w:numPr>
        <w:spacing w:after="0" w:line="240" w:lineRule="auto"/>
        <w:rPr>
          <w:rFonts w:ascii="Times New Roman" w:hAnsi="Times New Roman"/>
          <w:sz w:val="24"/>
          <w:szCs w:val="24"/>
          <w:lang w:val="kk-KZ"/>
        </w:rPr>
      </w:pPr>
      <w:r w:rsidRPr="00096441">
        <w:rPr>
          <w:rFonts w:ascii="Times New Roman" w:hAnsi="Times New Roman"/>
          <w:sz w:val="24"/>
          <w:szCs w:val="24"/>
          <w:lang w:val="kk-KZ"/>
        </w:rPr>
        <w:t>Енгізу батырмасы Enter-ді басу;</w:t>
      </w:r>
    </w:p>
    <w:p w:rsidR="00F26881" w:rsidRPr="00096441" w:rsidRDefault="00F26881" w:rsidP="00F26881">
      <w:pPr>
        <w:numPr>
          <w:ilvl w:val="0"/>
          <w:numId w:val="6"/>
        </w:numPr>
        <w:spacing w:after="0" w:line="240" w:lineRule="auto"/>
        <w:rPr>
          <w:rFonts w:ascii="Times New Roman" w:hAnsi="Times New Roman"/>
          <w:sz w:val="24"/>
          <w:szCs w:val="24"/>
          <w:lang w:val="kk-KZ"/>
        </w:rPr>
      </w:pPr>
      <w:r w:rsidRPr="00096441">
        <w:rPr>
          <w:rFonts w:ascii="Times New Roman" w:hAnsi="Times New Roman"/>
          <w:sz w:val="24"/>
          <w:szCs w:val="24"/>
          <w:lang w:val="kk-KZ"/>
        </w:rPr>
        <w:t>Формулалар жолының алдында тұрған √ батырмасын басу;</w:t>
      </w:r>
    </w:p>
    <w:p w:rsidR="00F26881" w:rsidRPr="00096441" w:rsidRDefault="00F26881" w:rsidP="00F26881">
      <w:pPr>
        <w:numPr>
          <w:ilvl w:val="0"/>
          <w:numId w:val="6"/>
        </w:numPr>
        <w:spacing w:after="0" w:line="240" w:lineRule="auto"/>
        <w:rPr>
          <w:rFonts w:ascii="Times New Roman" w:hAnsi="Times New Roman"/>
          <w:sz w:val="24"/>
          <w:szCs w:val="24"/>
          <w:lang w:val="kk-KZ"/>
        </w:rPr>
      </w:pPr>
      <w:r w:rsidRPr="00096441">
        <w:rPr>
          <w:rFonts w:ascii="Times New Roman" w:hAnsi="Times New Roman"/>
          <w:sz w:val="24"/>
          <w:szCs w:val="24"/>
          <w:lang w:val="kk-KZ"/>
        </w:rPr>
        <w:t>Басқа ұяшықта тышқанды шерту;</w:t>
      </w:r>
    </w:p>
    <w:p w:rsidR="00F26881" w:rsidRPr="00096441" w:rsidRDefault="00F26881" w:rsidP="00F26881">
      <w:pPr>
        <w:numPr>
          <w:ilvl w:val="0"/>
          <w:numId w:val="6"/>
        </w:numPr>
        <w:spacing w:after="0" w:line="240" w:lineRule="auto"/>
        <w:rPr>
          <w:rFonts w:ascii="Times New Roman" w:hAnsi="Times New Roman"/>
          <w:sz w:val="24"/>
          <w:szCs w:val="24"/>
          <w:lang w:val="kk-KZ"/>
        </w:rPr>
      </w:pPr>
      <w:r w:rsidRPr="00096441">
        <w:rPr>
          <w:rFonts w:ascii="Times New Roman" w:hAnsi="Times New Roman"/>
          <w:sz w:val="24"/>
          <w:szCs w:val="24"/>
          <w:lang w:val="kk-KZ"/>
        </w:rPr>
        <w:t>Курсорды басқару батырмалары арқылы ағындағы ұяшықтан шығу.</w:t>
      </w:r>
    </w:p>
    <w:p w:rsidR="00F26881" w:rsidRPr="00096441" w:rsidRDefault="00F26881" w:rsidP="00F26881">
      <w:pPr>
        <w:spacing w:after="0" w:line="240" w:lineRule="auto"/>
        <w:outlineLvl w:val="0"/>
        <w:rPr>
          <w:rFonts w:ascii="Times New Roman" w:hAnsi="Times New Roman"/>
          <w:b/>
          <w:sz w:val="24"/>
          <w:szCs w:val="24"/>
          <w:lang w:val="kk-KZ"/>
        </w:rPr>
      </w:pPr>
      <w:r w:rsidRPr="00096441">
        <w:rPr>
          <w:rFonts w:ascii="Times New Roman" w:hAnsi="Times New Roman"/>
          <w:b/>
          <w:sz w:val="24"/>
          <w:szCs w:val="24"/>
          <w:lang w:val="kk-KZ"/>
        </w:rPr>
        <w:lastRenderedPageBreak/>
        <w:t>Ұяшықтағы мәліметті түзету</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Мәліметерді енгізуді растау үшін Backspace немесе Del батырмаларын қолдануға немесе енгізуді қайтару үшін х батырмасын басу керек.</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 xml:space="preserve">Расталған мәліметтер: </w:t>
      </w:r>
    </w:p>
    <w:p w:rsidR="00F26881" w:rsidRPr="00096441" w:rsidRDefault="00F26881" w:rsidP="00F26881">
      <w:pPr>
        <w:numPr>
          <w:ilvl w:val="0"/>
          <w:numId w:val="7"/>
        </w:numPr>
        <w:spacing w:after="0" w:line="240" w:lineRule="auto"/>
        <w:rPr>
          <w:rFonts w:ascii="Times New Roman" w:hAnsi="Times New Roman"/>
          <w:sz w:val="24"/>
          <w:szCs w:val="24"/>
          <w:lang w:val="kk-KZ"/>
        </w:rPr>
      </w:pPr>
      <w:r w:rsidRPr="00096441">
        <w:rPr>
          <w:rFonts w:ascii="Times New Roman" w:hAnsi="Times New Roman"/>
          <w:sz w:val="24"/>
          <w:szCs w:val="24"/>
          <w:lang w:val="kk-KZ"/>
        </w:rPr>
        <w:t>Ұяшықты активтілеу, F2 батырмасын басу және тікелей ұяшықта түзетуді жасау;</w:t>
      </w:r>
    </w:p>
    <w:p w:rsidR="00F26881" w:rsidRPr="00096441" w:rsidRDefault="00F26881" w:rsidP="00F26881">
      <w:pPr>
        <w:numPr>
          <w:ilvl w:val="0"/>
          <w:numId w:val="7"/>
        </w:numPr>
        <w:spacing w:after="0" w:line="240" w:lineRule="auto"/>
        <w:rPr>
          <w:rFonts w:ascii="Times New Roman" w:hAnsi="Times New Roman"/>
          <w:sz w:val="24"/>
          <w:szCs w:val="24"/>
          <w:lang w:val="kk-KZ"/>
        </w:rPr>
      </w:pPr>
      <w:r w:rsidRPr="00096441">
        <w:rPr>
          <w:rFonts w:ascii="Times New Roman" w:hAnsi="Times New Roman"/>
          <w:sz w:val="24"/>
          <w:szCs w:val="24"/>
          <w:lang w:val="kk-KZ"/>
        </w:rPr>
        <w:t>Ұяшықты активтілеу, Формулалар жолында тышқан курсорын қою және түзету жүзеге асыру.</w:t>
      </w:r>
    </w:p>
    <w:p w:rsidR="00F26881" w:rsidRPr="00096441" w:rsidRDefault="00F26881" w:rsidP="00F26881">
      <w:pPr>
        <w:spacing w:after="0" w:line="240" w:lineRule="auto"/>
        <w:ind w:left="360"/>
        <w:outlineLvl w:val="0"/>
        <w:rPr>
          <w:rFonts w:ascii="Times New Roman" w:hAnsi="Times New Roman"/>
          <w:b/>
          <w:sz w:val="24"/>
          <w:szCs w:val="24"/>
          <w:lang w:val="kk-KZ"/>
        </w:rPr>
      </w:pPr>
      <w:r w:rsidRPr="00096441">
        <w:rPr>
          <w:rFonts w:ascii="Times New Roman" w:hAnsi="Times New Roman"/>
          <w:b/>
          <w:sz w:val="24"/>
          <w:szCs w:val="24"/>
          <w:lang w:val="kk-KZ"/>
        </w:rPr>
        <w:t>Сандарды енгізу</w:t>
      </w:r>
    </w:p>
    <w:p w:rsidR="00F26881" w:rsidRPr="00096441" w:rsidRDefault="00F26881" w:rsidP="00F26881">
      <w:pPr>
        <w:spacing w:after="0" w:line="240" w:lineRule="auto"/>
        <w:ind w:left="360"/>
        <w:rPr>
          <w:rFonts w:ascii="Times New Roman" w:hAnsi="Times New Roman"/>
          <w:sz w:val="24"/>
          <w:szCs w:val="24"/>
          <w:lang w:val="kk-KZ"/>
        </w:rPr>
      </w:pPr>
      <w:r w:rsidRPr="00096441">
        <w:rPr>
          <w:rFonts w:ascii="Times New Roman" w:hAnsi="Times New Roman"/>
          <w:sz w:val="24"/>
          <w:szCs w:val="24"/>
          <w:lang w:val="kk-KZ"/>
        </w:rPr>
        <w:t>Excel ұяшыққа енгізілген мәліметті сандық мән ретінде қабылдайды, егер ол тек сандардан тұратын болса. Сандық мәндерде кейбір арнайы символдарды қолдануға болады:</w:t>
      </w:r>
    </w:p>
    <w:p w:rsidR="00F26881" w:rsidRPr="00096441" w:rsidRDefault="00F26881" w:rsidP="00F26881">
      <w:pPr>
        <w:numPr>
          <w:ilvl w:val="0"/>
          <w:numId w:val="8"/>
        </w:numPr>
        <w:spacing w:after="0" w:line="240" w:lineRule="auto"/>
        <w:rPr>
          <w:rFonts w:ascii="Times New Roman" w:hAnsi="Times New Roman"/>
          <w:sz w:val="24"/>
          <w:szCs w:val="24"/>
          <w:lang w:val="kk-KZ"/>
        </w:rPr>
      </w:pPr>
      <w:r w:rsidRPr="00096441">
        <w:rPr>
          <w:rFonts w:ascii="Times New Roman" w:hAnsi="Times New Roman"/>
          <w:sz w:val="24"/>
          <w:szCs w:val="24"/>
          <w:lang w:val="kk-KZ"/>
        </w:rPr>
        <w:t>теріс санды енгізу. Егер сандық мән енгізу кезінде жақшаның ішінде болса, онда бағдарлама автоматты түрде оны теріс санға айналдырады;</w:t>
      </w:r>
    </w:p>
    <w:p w:rsidR="00F26881" w:rsidRPr="00096441" w:rsidRDefault="00F26881" w:rsidP="00F26881">
      <w:pPr>
        <w:spacing w:after="0" w:line="240" w:lineRule="auto"/>
        <w:ind w:left="360"/>
        <w:rPr>
          <w:rFonts w:ascii="Times New Roman" w:hAnsi="Times New Roman"/>
          <w:sz w:val="24"/>
          <w:szCs w:val="24"/>
          <w:lang w:val="kk-KZ"/>
        </w:rPr>
      </w:pPr>
      <w:r w:rsidRPr="00096441">
        <w:rPr>
          <w:rFonts w:ascii="Times New Roman" w:hAnsi="Times New Roman"/>
          <w:sz w:val="24"/>
          <w:szCs w:val="24"/>
          <w:lang w:val="kk-KZ"/>
        </w:rPr>
        <w:t>+   оң мәндерді енгізу кезінде осы белгі қойылады;</w:t>
      </w:r>
    </w:p>
    <w:p w:rsidR="00F26881" w:rsidRPr="00096441" w:rsidRDefault="00F26881" w:rsidP="00F26881">
      <w:pPr>
        <w:spacing w:after="0" w:line="240" w:lineRule="auto"/>
        <w:ind w:left="360"/>
        <w:rPr>
          <w:rFonts w:ascii="Times New Roman" w:hAnsi="Times New Roman"/>
          <w:sz w:val="24"/>
          <w:szCs w:val="24"/>
          <w:lang w:val="kk-KZ"/>
        </w:rPr>
      </w:pPr>
      <w:r w:rsidRPr="00096441">
        <w:rPr>
          <w:rFonts w:ascii="Times New Roman" w:hAnsi="Times New Roman"/>
          <w:sz w:val="24"/>
          <w:szCs w:val="24"/>
          <w:lang w:val="kk-KZ"/>
        </w:rPr>
        <w:t xml:space="preserve">,    егер, сан алдында немесе сан ішінде бұл белгі болса, онда оны оңдық мән деп қабылдау керек. </w:t>
      </w:r>
    </w:p>
    <w:p w:rsidR="00F26881" w:rsidRPr="00096441" w:rsidRDefault="00F26881" w:rsidP="00F26881">
      <w:pPr>
        <w:spacing w:after="0" w:line="240" w:lineRule="auto"/>
        <w:ind w:left="360"/>
        <w:rPr>
          <w:rFonts w:ascii="Times New Roman" w:hAnsi="Times New Roman"/>
          <w:sz w:val="24"/>
          <w:szCs w:val="24"/>
          <w:lang w:val="kk-KZ"/>
        </w:rPr>
      </w:pPr>
      <w:r w:rsidRPr="00096441">
        <w:rPr>
          <w:rFonts w:ascii="Times New Roman" w:hAnsi="Times New Roman"/>
          <w:sz w:val="24"/>
          <w:szCs w:val="24"/>
          <w:lang w:val="kk-KZ"/>
        </w:rPr>
        <w:t xml:space="preserve">%  санды енгізу кезінде оның пайыздық мөлшерін орынауға болады. Ол үшін саннан кейін пайызды белгілеу қажет. </w:t>
      </w:r>
    </w:p>
    <w:p w:rsidR="00F26881" w:rsidRPr="00096441" w:rsidRDefault="00F26881" w:rsidP="00F26881">
      <w:pPr>
        <w:spacing w:after="0" w:line="240" w:lineRule="auto"/>
        <w:ind w:left="360"/>
        <w:rPr>
          <w:rFonts w:ascii="Times New Roman" w:hAnsi="Times New Roman"/>
          <w:sz w:val="24"/>
          <w:szCs w:val="24"/>
          <w:lang w:val="kk-KZ"/>
        </w:rPr>
      </w:pPr>
      <w:r w:rsidRPr="00096441">
        <w:rPr>
          <w:rFonts w:ascii="Times New Roman" w:hAnsi="Times New Roman"/>
          <w:sz w:val="24"/>
          <w:szCs w:val="24"/>
          <w:lang w:val="kk-KZ"/>
        </w:rPr>
        <w:t>р   санды ұяшыққа енгізу кезінде оның ақшалай мәнін енгізуге болады. Ол үшін саннан кейін ақша бірлігінің символын көрсету қажет.</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Сандық мәндегі символдарды енгізу кезінде Excel оны ұяшықтың оң шетіне жылжытып қояды.</w:t>
      </w:r>
    </w:p>
    <w:p w:rsidR="00F26881" w:rsidRPr="00096441" w:rsidRDefault="00F26881" w:rsidP="00F26881">
      <w:pPr>
        <w:spacing w:after="0" w:line="240" w:lineRule="auto"/>
        <w:outlineLvl w:val="0"/>
        <w:rPr>
          <w:rFonts w:ascii="Times New Roman" w:hAnsi="Times New Roman"/>
          <w:sz w:val="24"/>
          <w:szCs w:val="24"/>
          <w:lang w:val="kk-KZ"/>
        </w:rPr>
      </w:pPr>
      <w:r w:rsidRPr="00096441">
        <w:rPr>
          <w:rFonts w:ascii="Times New Roman" w:hAnsi="Times New Roman"/>
          <w:b/>
          <w:sz w:val="24"/>
          <w:szCs w:val="24"/>
          <w:lang w:val="kk-KZ"/>
        </w:rPr>
        <w:t>Мәтінді енгізу</w:t>
      </w:r>
      <w:r w:rsidRPr="00096441">
        <w:rPr>
          <w:rFonts w:ascii="Times New Roman" w:hAnsi="Times New Roman"/>
          <w:sz w:val="24"/>
          <w:szCs w:val="24"/>
          <w:lang w:val="kk-KZ"/>
        </w:rPr>
        <w:t xml:space="preserve"> </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Барлық мәліметтер, яғни сандар, күн реті, уақыт және формулалар болып келмейтіндерді бадарлама мәтін деп қабылдайды. Сандық мәндерге қарағанда мәтін сол шетке орналасады. Егер енгізілген мәлімет бір ұяшыққа сыймаса, онда ол көрші тұрған ұяшықтың үстінен көрініп тұрады. Бұл жағдайда ұяшық көлемін үлкейту керек. Ұзын мәтінді ұяшықта бірнеше жолға бөліп тастауға болады, ол үшін Alt+Enter батырмаларын басу керек.</w:t>
      </w:r>
    </w:p>
    <w:p w:rsidR="00F26881" w:rsidRPr="00096441" w:rsidRDefault="00F26881" w:rsidP="00F26881">
      <w:pPr>
        <w:spacing w:after="0" w:line="240" w:lineRule="auto"/>
        <w:outlineLvl w:val="0"/>
        <w:rPr>
          <w:rFonts w:ascii="Times New Roman" w:hAnsi="Times New Roman"/>
          <w:b/>
          <w:sz w:val="24"/>
          <w:szCs w:val="24"/>
          <w:lang w:val="kk-KZ"/>
        </w:rPr>
      </w:pPr>
      <w:r w:rsidRPr="00096441">
        <w:rPr>
          <w:rFonts w:ascii="Times New Roman" w:hAnsi="Times New Roman"/>
          <w:b/>
          <w:sz w:val="24"/>
          <w:szCs w:val="24"/>
          <w:lang w:val="kk-KZ"/>
        </w:rPr>
        <w:t>Формулаларды енгізу</w:t>
      </w:r>
    </w:p>
    <w:p w:rsidR="00F26881" w:rsidRPr="00096441" w:rsidRDefault="00F26881" w:rsidP="00F26881">
      <w:pPr>
        <w:spacing w:after="0" w:line="240" w:lineRule="auto"/>
        <w:rPr>
          <w:rFonts w:ascii="Times New Roman" w:hAnsi="Times New Roman"/>
          <w:sz w:val="24"/>
          <w:szCs w:val="24"/>
          <w:lang w:val="kk-KZ"/>
        </w:rPr>
      </w:pPr>
      <w:r w:rsidRPr="00096441">
        <w:rPr>
          <w:rFonts w:ascii="Times New Roman" w:hAnsi="Times New Roman"/>
          <w:sz w:val="24"/>
          <w:szCs w:val="24"/>
          <w:lang w:val="kk-KZ"/>
        </w:rPr>
        <w:t>Формулалар көмегімен жұмыс бетінің мәліметтеріне есптеулер жүргізуге және анализ жасауға болады. «=» белгі ден басталған мәліметтерді Excel формула деп қабылдайды. Формулалар жолында формуланың өзі көрсетіледі, ал ұяшықты нәтиже орналасады. Формулада ұяшық немесе тақырыптың диапозонының аттары қолданылуы мүмкін.</w:t>
      </w:r>
    </w:p>
    <w:p w:rsidR="00F26881" w:rsidRPr="00096441" w:rsidRDefault="00F26881" w:rsidP="00F26881">
      <w:pPr>
        <w:spacing w:after="0" w:line="240" w:lineRule="auto"/>
        <w:rPr>
          <w:rFonts w:ascii="Times New Roman" w:hAnsi="Times New Roman"/>
          <w:sz w:val="24"/>
          <w:szCs w:val="24"/>
          <w:lang w:val="kk-KZ"/>
        </w:rPr>
      </w:pPr>
    </w:p>
    <w:p w:rsidR="00F26881" w:rsidRPr="00096441" w:rsidRDefault="00F26881" w:rsidP="00F26881">
      <w:pPr>
        <w:spacing w:after="0" w:line="240" w:lineRule="auto"/>
        <w:rPr>
          <w:rFonts w:ascii="Times New Roman" w:hAnsi="Times New Roman"/>
          <w:sz w:val="24"/>
          <w:szCs w:val="24"/>
          <w:lang w:val="kk-KZ"/>
        </w:rPr>
      </w:pPr>
      <w:r>
        <w:rPr>
          <w:rFonts w:ascii="Times New Roman" w:hAnsi="Times New Roman"/>
          <w:noProof/>
          <w:sz w:val="24"/>
          <w:szCs w:val="24"/>
          <w:lang w:eastAsia="zh-CN"/>
        </w:rPr>
        <w:drawing>
          <wp:inline distT="0" distB="0" distL="0" distR="0" wp14:anchorId="11EB5B5D" wp14:editId="0D1CC359">
            <wp:extent cx="3822065" cy="2867025"/>
            <wp:effectExtent l="19050" t="0" r="698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srcRect/>
                    <a:stretch>
                      <a:fillRect/>
                    </a:stretch>
                  </pic:blipFill>
                  <pic:spPr bwMode="auto">
                    <a:xfrm>
                      <a:off x="0" y="0"/>
                      <a:ext cx="3822065" cy="2867025"/>
                    </a:xfrm>
                    <a:prstGeom prst="rect">
                      <a:avLst/>
                    </a:prstGeom>
                    <a:noFill/>
                    <a:ln w="9525">
                      <a:noFill/>
                      <a:miter lim="800000"/>
                      <a:headEnd/>
                      <a:tailEnd/>
                    </a:ln>
                  </pic:spPr>
                </pic:pic>
              </a:graphicData>
            </a:graphic>
          </wp:inline>
        </w:drawing>
      </w:r>
    </w:p>
    <w:p w:rsidR="00F26881" w:rsidRPr="00096441" w:rsidRDefault="00F26881" w:rsidP="00F26881">
      <w:pPr>
        <w:spacing w:after="0" w:line="240" w:lineRule="auto"/>
        <w:rPr>
          <w:rFonts w:ascii="Times New Roman" w:hAnsi="Times New Roman"/>
          <w:sz w:val="24"/>
          <w:szCs w:val="24"/>
          <w:lang w:val="kk-KZ"/>
        </w:rPr>
      </w:pPr>
    </w:p>
    <w:p w:rsidR="00F26881" w:rsidRPr="00096441" w:rsidRDefault="00F26881" w:rsidP="00F26881">
      <w:pPr>
        <w:spacing w:after="0" w:line="240" w:lineRule="auto"/>
        <w:jc w:val="both"/>
        <w:outlineLvl w:val="0"/>
        <w:rPr>
          <w:rFonts w:ascii="Times New Roman" w:hAnsi="Times New Roman"/>
          <w:b/>
          <w:sz w:val="24"/>
          <w:szCs w:val="24"/>
          <w:lang w:val="kk-KZ"/>
        </w:rPr>
      </w:pPr>
      <w:r w:rsidRPr="00096441">
        <w:rPr>
          <w:rFonts w:ascii="Times New Roman" w:hAnsi="Times New Roman"/>
          <w:b/>
          <w:sz w:val="24"/>
          <w:szCs w:val="24"/>
          <w:lang w:val="kk-KZ"/>
        </w:rPr>
        <w:lastRenderedPageBreak/>
        <w:t>Қажет ұяшықтарды өшіру</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 xml:space="preserve">Экрандағы ұяшықтар бірнеше деңгейден тұрады: </w:t>
      </w:r>
      <w:r w:rsidRPr="00096441">
        <w:rPr>
          <w:rFonts w:ascii="Times New Roman" w:hAnsi="Times New Roman"/>
          <w:i/>
          <w:sz w:val="24"/>
          <w:szCs w:val="24"/>
          <w:lang w:val="kk-KZ"/>
        </w:rPr>
        <w:t xml:space="preserve">Кескін, Формат, Формула, Аты. </w:t>
      </w:r>
      <w:r w:rsidRPr="00096441">
        <w:rPr>
          <w:rFonts w:ascii="Times New Roman" w:hAnsi="Times New Roman"/>
          <w:sz w:val="24"/>
          <w:szCs w:val="24"/>
          <w:lang w:val="kk-KZ"/>
        </w:rPr>
        <w:t>Қажет ұяшықты өшіру үшін:</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 ПРАВКА → Тазалау командасын орындау, содан соң деңгейлердің бірін таңдау.</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 Delete батырмасын пайдалану.</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 Контекстік меню көмегімен кестені тазалау.</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Жолдар мен бағандарды өшіру үшін.</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 ПРАВКА→Өшіру командасын орындау.</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 Контекстік меню арқылы өшіру.</w:t>
      </w:r>
    </w:p>
    <w:p w:rsidR="00F26881" w:rsidRPr="00096441" w:rsidRDefault="00F26881" w:rsidP="00F26881">
      <w:pPr>
        <w:spacing w:after="0" w:line="240" w:lineRule="auto"/>
        <w:jc w:val="both"/>
        <w:outlineLvl w:val="0"/>
        <w:rPr>
          <w:rFonts w:ascii="Times New Roman" w:hAnsi="Times New Roman"/>
          <w:b/>
          <w:sz w:val="24"/>
          <w:szCs w:val="24"/>
          <w:lang w:val="kk-KZ"/>
        </w:rPr>
      </w:pPr>
      <w:r w:rsidRPr="00096441">
        <w:rPr>
          <w:rFonts w:ascii="Times New Roman" w:hAnsi="Times New Roman"/>
          <w:b/>
          <w:sz w:val="24"/>
          <w:szCs w:val="24"/>
          <w:lang w:val="kk-KZ"/>
        </w:rPr>
        <w:t xml:space="preserve">Мәліметтерді көшіру </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Қажет жағдайда мәліметтер енгізілген ұяшықтарды басқа орынға көшіруге болады. Бұл үшін ұяшықты белгілеп алмастыру буферіне көшіру керек, содан соң орналастыру үшін керекті ұяшықты немесе аймақты белгілеп орналастыру керек.</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Көшірудің төрт амалы бар:</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1. ПРАВКА → Көшіру командасы арқылы, содан соң ПРАВКА → Орналастыру</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2. Контекстік меню командасы арқылы көшіру және орналастыру</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3. Саймандар тақтасындағы сәйкес батырмаларды пайдалану</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 xml:space="preserve">4. </w:t>
      </w:r>
      <w:r w:rsidRPr="00096441">
        <w:rPr>
          <w:rFonts w:ascii="Times New Roman" w:hAnsi="Times New Roman"/>
          <w:i/>
          <w:sz w:val="24"/>
          <w:szCs w:val="24"/>
          <w:lang w:val="kk-KZ"/>
        </w:rPr>
        <w:t>Алмастыру әдістері.</w:t>
      </w:r>
      <w:r w:rsidRPr="00096441">
        <w:rPr>
          <w:rFonts w:ascii="Times New Roman" w:hAnsi="Times New Roman"/>
          <w:sz w:val="24"/>
          <w:szCs w:val="24"/>
          <w:lang w:val="kk-KZ"/>
        </w:rPr>
        <w:t xml:space="preserve"> Тышқанның курсорын ұяшықтың оң жақ төменгі бұрышына әкелу, сонда курсор пішінін (+) өзгертеді, тышқанның сол жақ батымасын басып тұрып, тышқанның курсорын қатар тұрған ұяшыққа ауыстырып, батырманы жіберу</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 xml:space="preserve">Жұмыс бетін безендіру: шрифтер, түстерді таңдау, обрамление. </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i/>
          <w:sz w:val="24"/>
          <w:szCs w:val="24"/>
          <w:lang w:val="kk-KZ"/>
        </w:rPr>
        <w:t xml:space="preserve">Шрифтер. </w:t>
      </w:r>
      <w:r w:rsidRPr="00096441">
        <w:rPr>
          <w:rFonts w:ascii="Times New Roman" w:hAnsi="Times New Roman"/>
          <w:sz w:val="24"/>
          <w:szCs w:val="24"/>
          <w:lang w:val="kk-KZ"/>
        </w:rPr>
        <w:t>Excel ұсынған шрифтің түрлері мен көлемдері кестені жан-жақты безендіруге мүмкіндік береді. Шрифті таңдаудың үш тәсілі бар:</w:t>
      </w:r>
    </w:p>
    <w:p w:rsidR="00F26881" w:rsidRPr="00096441" w:rsidRDefault="00F26881" w:rsidP="00F26881">
      <w:pPr>
        <w:spacing w:after="0" w:line="240" w:lineRule="auto"/>
        <w:jc w:val="both"/>
        <w:outlineLvl w:val="0"/>
        <w:rPr>
          <w:rFonts w:ascii="Times New Roman" w:hAnsi="Times New Roman"/>
          <w:sz w:val="24"/>
          <w:szCs w:val="24"/>
          <w:lang w:val="kk-KZ"/>
        </w:rPr>
      </w:pPr>
      <w:r w:rsidRPr="00096441">
        <w:rPr>
          <w:rFonts w:ascii="Times New Roman" w:hAnsi="Times New Roman"/>
          <w:sz w:val="24"/>
          <w:szCs w:val="24"/>
          <w:lang w:val="kk-KZ"/>
        </w:rPr>
        <w:t>1. ФОРМТАТ→Ұяшықтар→Шрифтер командасын таңдау</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2. Контексті-тәуелді менюдің Формат ячеек→Шрифт командасын орындау</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3. Саймандар тақтасындағы Шрифт және Көлем батырмасын пайдалану арқылы форматтау.</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 xml:space="preserve">Қажетті ұяшықты немесе ұяшықтарды оң жағы, сол жағы, ортасы және т.с.с. </w:t>
      </w:r>
      <w:r w:rsidRPr="00096441">
        <w:rPr>
          <w:rFonts w:ascii="Times New Roman" w:hAnsi="Times New Roman"/>
          <w:i/>
          <w:sz w:val="24"/>
          <w:szCs w:val="24"/>
          <w:lang w:val="kk-KZ"/>
        </w:rPr>
        <w:t xml:space="preserve">түзеу </w:t>
      </w:r>
      <w:r w:rsidRPr="00096441">
        <w:rPr>
          <w:rFonts w:ascii="Times New Roman" w:hAnsi="Times New Roman"/>
          <w:sz w:val="24"/>
          <w:szCs w:val="24"/>
          <w:lang w:val="kk-KZ"/>
        </w:rPr>
        <w:t>саймандар тақтасындағы сәйкес батырмалар көмегімен жүзеге асады, форматтау немесе Формат ячейки диологтік терезенің көмегімен түзеу.</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i/>
          <w:sz w:val="24"/>
          <w:szCs w:val="24"/>
          <w:lang w:val="kk-KZ"/>
        </w:rPr>
        <w:t xml:space="preserve">Түстерді таңдау </w:t>
      </w:r>
      <w:r w:rsidRPr="00096441">
        <w:rPr>
          <w:rFonts w:ascii="Times New Roman" w:hAnsi="Times New Roman"/>
          <w:sz w:val="24"/>
          <w:szCs w:val="24"/>
          <w:lang w:val="kk-KZ"/>
        </w:rPr>
        <w:t>кестемен жұмыс барысында үлкен әсемдікке қол жеткізуге мүмкіндік береді. Түстерді таңдап орналастыру үшін диалектік терезе формат ячейкиден Вид белгісін немесе саймандар тақтасынан қажет батырманы таңдау қажет.</w:t>
      </w:r>
    </w:p>
    <w:p w:rsidR="00F2688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i/>
          <w:sz w:val="24"/>
          <w:szCs w:val="24"/>
          <w:lang w:val="kk-KZ"/>
        </w:rPr>
        <w:t xml:space="preserve">Обрамление. </w:t>
      </w:r>
      <w:r w:rsidRPr="00096441">
        <w:rPr>
          <w:rFonts w:ascii="Times New Roman" w:hAnsi="Times New Roman"/>
          <w:sz w:val="24"/>
          <w:szCs w:val="24"/>
          <w:lang w:val="kk-KZ"/>
        </w:rPr>
        <w:t>Жеке элементтерді (тақырыптарды, бағандарды, жолдарды, ұяшықтарды) белгілеу мақсатында обрамление пайдаланылады. Диапозонға шектеулер енгізу үшін диалогтік терезе Формат Ячейкиден Граница немесе саймандар тақтасынан қажет батырманы таңдау қажет.</w:t>
      </w:r>
    </w:p>
    <w:p w:rsidR="00F26881" w:rsidRPr="00096441" w:rsidRDefault="00F26881" w:rsidP="00F26881">
      <w:pPr>
        <w:spacing w:after="0" w:line="240" w:lineRule="auto"/>
        <w:jc w:val="both"/>
        <w:rPr>
          <w:rFonts w:ascii="Times New Roman" w:hAnsi="Times New Roman"/>
          <w:sz w:val="24"/>
          <w:szCs w:val="24"/>
          <w:lang w:val="kk-KZ"/>
        </w:rPr>
      </w:pPr>
    </w:p>
    <w:p w:rsidR="00F26881" w:rsidRPr="00096441" w:rsidRDefault="00F26881" w:rsidP="00F26881">
      <w:pPr>
        <w:spacing w:after="0" w:line="240" w:lineRule="auto"/>
        <w:jc w:val="both"/>
        <w:rPr>
          <w:rFonts w:ascii="Times New Roman" w:hAnsi="Times New Roman"/>
          <w:sz w:val="24"/>
          <w:szCs w:val="24"/>
          <w:lang w:val="kk-KZ"/>
        </w:rPr>
      </w:pPr>
    </w:p>
    <w:p w:rsidR="00F26881" w:rsidRPr="00096441" w:rsidRDefault="00F26881" w:rsidP="00F26881">
      <w:pPr>
        <w:spacing w:after="0" w:line="240" w:lineRule="auto"/>
        <w:jc w:val="center"/>
        <w:rPr>
          <w:rFonts w:ascii="Times New Roman" w:hAnsi="Times New Roman"/>
          <w:sz w:val="24"/>
          <w:szCs w:val="24"/>
          <w:lang w:val="kk-KZ"/>
        </w:rPr>
      </w:pPr>
      <w:r w:rsidRPr="00096441">
        <w:rPr>
          <w:rFonts w:ascii="Times New Roman" w:hAnsi="Times New Roman"/>
          <w:sz w:val="24"/>
          <w:szCs w:val="24"/>
          <w:lang w:val="kk-KZ"/>
        </w:rPr>
        <w:t>ПРАКТИКУМ</w:t>
      </w:r>
    </w:p>
    <w:p w:rsidR="00F26881" w:rsidRPr="00096441" w:rsidRDefault="00F26881" w:rsidP="00F26881">
      <w:pPr>
        <w:spacing w:after="0" w:line="240" w:lineRule="auto"/>
        <w:jc w:val="center"/>
        <w:outlineLvl w:val="0"/>
        <w:rPr>
          <w:rFonts w:ascii="Times New Roman" w:hAnsi="Times New Roman"/>
          <w:b/>
          <w:sz w:val="24"/>
          <w:szCs w:val="24"/>
          <w:lang w:val="kk-KZ"/>
        </w:rPr>
      </w:pPr>
      <w:r w:rsidRPr="00096441">
        <w:rPr>
          <w:rFonts w:ascii="Times New Roman" w:hAnsi="Times New Roman"/>
          <w:b/>
          <w:sz w:val="24"/>
          <w:szCs w:val="24"/>
          <w:lang w:val="kk-KZ"/>
        </w:rPr>
        <w:t>Есептің берілуі</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b/>
          <w:sz w:val="24"/>
          <w:szCs w:val="24"/>
          <w:lang w:val="kk-KZ"/>
        </w:rPr>
        <w:t xml:space="preserve">1. тапсырма. </w:t>
      </w:r>
      <w:r w:rsidRPr="00096441">
        <w:rPr>
          <w:rFonts w:ascii="Times New Roman" w:hAnsi="Times New Roman"/>
          <w:sz w:val="24"/>
          <w:szCs w:val="24"/>
          <w:lang w:val="kk-KZ"/>
        </w:rPr>
        <w:t>ЕҢБЕКАҚЫ кестесін құру (1.3 кесте)</w:t>
      </w:r>
    </w:p>
    <w:p w:rsidR="00F26881" w:rsidRPr="00096441" w:rsidRDefault="00F26881" w:rsidP="00F26881">
      <w:pPr>
        <w:spacing w:after="0" w:line="240" w:lineRule="auto"/>
        <w:jc w:val="center"/>
        <w:outlineLvl w:val="0"/>
        <w:rPr>
          <w:rFonts w:ascii="Times New Roman" w:hAnsi="Times New Roman"/>
          <w:b/>
          <w:sz w:val="24"/>
          <w:szCs w:val="24"/>
          <w:lang w:val="kk-KZ"/>
        </w:rPr>
      </w:pPr>
      <w:r w:rsidRPr="00096441">
        <w:rPr>
          <w:rFonts w:ascii="Times New Roman" w:hAnsi="Times New Roman"/>
          <w:b/>
          <w:sz w:val="24"/>
          <w:szCs w:val="24"/>
          <w:lang w:val="kk-KZ"/>
        </w:rPr>
        <w:t>Еңбекақы</w:t>
      </w:r>
    </w:p>
    <w:tbl>
      <w:tblPr>
        <w:tblW w:w="5720" w:type="dxa"/>
        <w:tblInd w:w="90" w:type="dxa"/>
        <w:tblLook w:val="04A0" w:firstRow="1" w:lastRow="0" w:firstColumn="1" w:lastColumn="0" w:noHBand="0" w:noVBand="1"/>
      </w:tblPr>
      <w:tblGrid>
        <w:gridCol w:w="1188"/>
        <w:gridCol w:w="1108"/>
        <w:gridCol w:w="1880"/>
        <w:gridCol w:w="960"/>
        <w:gridCol w:w="960"/>
      </w:tblGrid>
      <w:tr w:rsidR="00F26881" w:rsidRPr="00096441" w:rsidTr="006A5807">
        <w:trPr>
          <w:trHeight w:val="300"/>
        </w:trPr>
        <w:tc>
          <w:tcPr>
            <w:tcW w:w="960" w:type="dxa"/>
            <w:noWrap/>
            <w:vAlign w:val="bottom"/>
          </w:tcPr>
          <w:p w:rsidR="00F26881" w:rsidRPr="00096441" w:rsidRDefault="00F26881" w:rsidP="006A5807">
            <w:pPr>
              <w:spacing w:after="0" w:line="240" w:lineRule="auto"/>
              <w:jc w:val="right"/>
              <w:rPr>
                <w:rFonts w:ascii="Times New Roman" w:hAnsi="Times New Roman"/>
                <w:color w:val="000000"/>
                <w:sz w:val="24"/>
                <w:szCs w:val="24"/>
              </w:rPr>
            </w:pPr>
            <w:r w:rsidRPr="00096441">
              <w:rPr>
                <w:rFonts w:ascii="Times New Roman" w:hAnsi="Times New Roman"/>
                <w:color w:val="000000"/>
                <w:sz w:val="24"/>
                <w:szCs w:val="24"/>
              </w:rPr>
              <w:t>№</w:t>
            </w:r>
          </w:p>
        </w:tc>
        <w:tc>
          <w:tcPr>
            <w:tcW w:w="960" w:type="dxa"/>
            <w:noWrap/>
            <w:vAlign w:val="bottom"/>
          </w:tcPr>
          <w:p w:rsidR="00F26881" w:rsidRPr="00096441" w:rsidRDefault="00F26881" w:rsidP="006A5807">
            <w:pPr>
              <w:spacing w:after="0" w:line="240" w:lineRule="auto"/>
              <w:rPr>
                <w:rFonts w:ascii="Times New Roman" w:hAnsi="Times New Roman"/>
                <w:color w:val="000000"/>
                <w:sz w:val="24"/>
                <w:szCs w:val="24"/>
              </w:rPr>
            </w:pPr>
            <w:proofErr w:type="spellStart"/>
            <w:r w:rsidRPr="00096441">
              <w:rPr>
                <w:rFonts w:ascii="Times New Roman" w:hAnsi="Times New Roman"/>
                <w:color w:val="000000"/>
                <w:sz w:val="24"/>
                <w:szCs w:val="24"/>
              </w:rPr>
              <w:t>Аты-жөні</w:t>
            </w:r>
            <w:proofErr w:type="spellEnd"/>
          </w:p>
        </w:tc>
        <w:tc>
          <w:tcPr>
            <w:tcW w:w="1880" w:type="dxa"/>
            <w:noWrap/>
            <w:vAlign w:val="bottom"/>
          </w:tcPr>
          <w:p w:rsidR="00F26881" w:rsidRPr="00096441" w:rsidRDefault="00F26881" w:rsidP="006A5807">
            <w:pPr>
              <w:spacing w:after="0" w:line="240" w:lineRule="auto"/>
              <w:rPr>
                <w:rFonts w:ascii="Times New Roman" w:hAnsi="Times New Roman"/>
                <w:color w:val="000000"/>
                <w:sz w:val="24"/>
                <w:szCs w:val="24"/>
              </w:rPr>
            </w:pPr>
            <w:proofErr w:type="spellStart"/>
            <w:r w:rsidRPr="00096441">
              <w:rPr>
                <w:rFonts w:ascii="Times New Roman" w:hAnsi="Times New Roman"/>
                <w:color w:val="000000"/>
                <w:sz w:val="24"/>
                <w:szCs w:val="24"/>
              </w:rPr>
              <w:t>Еңбекақы</w:t>
            </w:r>
            <w:proofErr w:type="spellEnd"/>
            <w:r w:rsidRPr="00096441">
              <w:rPr>
                <w:rFonts w:ascii="Times New Roman" w:hAnsi="Times New Roman"/>
                <w:color w:val="000000"/>
                <w:sz w:val="24"/>
                <w:szCs w:val="24"/>
              </w:rPr>
              <w:t xml:space="preserve"> </w:t>
            </w:r>
            <w:proofErr w:type="spellStart"/>
            <w:r w:rsidRPr="00096441">
              <w:rPr>
                <w:rFonts w:ascii="Times New Roman" w:hAnsi="Times New Roman"/>
                <w:color w:val="000000"/>
                <w:sz w:val="24"/>
                <w:szCs w:val="24"/>
              </w:rPr>
              <w:t>мөлшері</w:t>
            </w:r>
            <w:proofErr w:type="spellEnd"/>
          </w:p>
        </w:tc>
        <w:tc>
          <w:tcPr>
            <w:tcW w:w="960" w:type="dxa"/>
            <w:noWrap/>
            <w:vAlign w:val="bottom"/>
          </w:tcPr>
          <w:p w:rsidR="00F26881" w:rsidRPr="00096441" w:rsidRDefault="00F26881" w:rsidP="006A5807">
            <w:pPr>
              <w:spacing w:after="0" w:line="240" w:lineRule="auto"/>
              <w:rPr>
                <w:rFonts w:ascii="Times New Roman" w:hAnsi="Times New Roman"/>
                <w:color w:val="000000"/>
                <w:sz w:val="24"/>
                <w:szCs w:val="24"/>
              </w:rPr>
            </w:pPr>
            <w:proofErr w:type="spellStart"/>
            <w:r w:rsidRPr="00096441">
              <w:rPr>
                <w:rFonts w:ascii="Times New Roman" w:hAnsi="Times New Roman"/>
                <w:color w:val="000000"/>
                <w:sz w:val="24"/>
                <w:szCs w:val="24"/>
              </w:rPr>
              <w:t>Салық</w:t>
            </w:r>
            <w:proofErr w:type="spellEnd"/>
          </w:p>
        </w:tc>
        <w:tc>
          <w:tcPr>
            <w:tcW w:w="960" w:type="dxa"/>
            <w:noWrap/>
            <w:vAlign w:val="bottom"/>
          </w:tcPr>
          <w:p w:rsidR="00F26881" w:rsidRPr="00096441" w:rsidRDefault="00F26881" w:rsidP="006A5807">
            <w:pPr>
              <w:spacing w:after="0" w:line="240" w:lineRule="auto"/>
              <w:rPr>
                <w:rFonts w:ascii="Times New Roman" w:hAnsi="Times New Roman"/>
                <w:color w:val="000000"/>
                <w:sz w:val="24"/>
                <w:szCs w:val="24"/>
              </w:rPr>
            </w:pPr>
            <w:proofErr w:type="spellStart"/>
            <w:r w:rsidRPr="00096441">
              <w:rPr>
                <w:rFonts w:ascii="Times New Roman" w:hAnsi="Times New Roman"/>
                <w:color w:val="000000"/>
                <w:sz w:val="24"/>
                <w:szCs w:val="24"/>
              </w:rPr>
              <w:t>Төлем</w:t>
            </w:r>
            <w:proofErr w:type="spellEnd"/>
          </w:p>
        </w:tc>
      </w:tr>
      <w:tr w:rsidR="00F26881" w:rsidRPr="00096441" w:rsidTr="006A5807">
        <w:trPr>
          <w:trHeight w:val="300"/>
        </w:trPr>
        <w:tc>
          <w:tcPr>
            <w:tcW w:w="960" w:type="dxa"/>
            <w:noWrap/>
            <w:vAlign w:val="bottom"/>
          </w:tcPr>
          <w:p w:rsidR="00F26881" w:rsidRPr="00096441" w:rsidRDefault="00F26881" w:rsidP="006A5807">
            <w:pPr>
              <w:spacing w:after="0" w:line="240" w:lineRule="auto"/>
              <w:jc w:val="right"/>
              <w:rPr>
                <w:rFonts w:ascii="Times New Roman" w:hAnsi="Times New Roman"/>
                <w:color w:val="000000"/>
                <w:sz w:val="24"/>
                <w:szCs w:val="24"/>
              </w:rPr>
            </w:pPr>
            <w:r w:rsidRPr="00096441">
              <w:rPr>
                <w:rFonts w:ascii="Times New Roman" w:hAnsi="Times New Roman"/>
                <w:color w:val="000000"/>
                <w:sz w:val="24"/>
                <w:szCs w:val="24"/>
              </w:rPr>
              <w:t>1</w:t>
            </w:r>
          </w:p>
        </w:tc>
        <w:tc>
          <w:tcPr>
            <w:tcW w:w="960" w:type="dxa"/>
            <w:noWrap/>
            <w:vAlign w:val="bottom"/>
          </w:tcPr>
          <w:p w:rsidR="00F26881" w:rsidRPr="00096441" w:rsidRDefault="00F26881" w:rsidP="006A5807">
            <w:pPr>
              <w:spacing w:after="0" w:line="240" w:lineRule="auto"/>
              <w:rPr>
                <w:rFonts w:ascii="Times New Roman" w:hAnsi="Times New Roman"/>
                <w:color w:val="000000"/>
                <w:sz w:val="24"/>
                <w:szCs w:val="24"/>
              </w:rPr>
            </w:pPr>
            <w:r w:rsidRPr="00096441">
              <w:rPr>
                <w:rFonts w:ascii="Times New Roman" w:hAnsi="Times New Roman"/>
                <w:color w:val="000000"/>
                <w:sz w:val="24"/>
                <w:szCs w:val="24"/>
              </w:rPr>
              <w:t>Иванов</w:t>
            </w:r>
          </w:p>
        </w:tc>
        <w:tc>
          <w:tcPr>
            <w:tcW w:w="1880" w:type="dxa"/>
            <w:noWrap/>
            <w:vAlign w:val="bottom"/>
          </w:tcPr>
          <w:p w:rsidR="00F26881" w:rsidRPr="00096441" w:rsidRDefault="00F26881" w:rsidP="006A5807">
            <w:pPr>
              <w:spacing w:after="0" w:line="240" w:lineRule="auto"/>
              <w:jc w:val="center"/>
              <w:rPr>
                <w:rFonts w:ascii="Times New Roman" w:hAnsi="Times New Roman"/>
                <w:color w:val="000000"/>
                <w:sz w:val="24"/>
                <w:szCs w:val="24"/>
              </w:rPr>
            </w:pPr>
            <w:r w:rsidRPr="00096441">
              <w:rPr>
                <w:rFonts w:ascii="Times New Roman" w:hAnsi="Times New Roman"/>
                <w:color w:val="000000"/>
                <w:sz w:val="24"/>
                <w:szCs w:val="24"/>
              </w:rPr>
              <w:t>7200</w:t>
            </w:r>
          </w:p>
        </w:tc>
        <w:tc>
          <w:tcPr>
            <w:tcW w:w="960" w:type="dxa"/>
            <w:noWrap/>
            <w:vAlign w:val="bottom"/>
          </w:tcPr>
          <w:p w:rsidR="00F26881" w:rsidRPr="00096441" w:rsidRDefault="00F26881" w:rsidP="006A5807">
            <w:pPr>
              <w:spacing w:after="0" w:line="240" w:lineRule="auto"/>
              <w:rPr>
                <w:rFonts w:ascii="Times New Roman" w:hAnsi="Times New Roman"/>
                <w:sz w:val="24"/>
                <w:szCs w:val="24"/>
              </w:rPr>
            </w:pPr>
          </w:p>
        </w:tc>
        <w:tc>
          <w:tcPr>
            <w:tcW w:w="960" w:type="dxa"/>
            <w:noWrap/>
            <w:vAlign w:val="bottom"/>
          </w:tcPr>
          <w:p w:rsidR="00F26881" w:rsidRPr="00096441" w:rsidRDefault="00F26881" w:rsidP="006A5807">
            <w:pPr>
              <w:spacing w:after="0" w:line="240" w:lineRule="auto"/>
              <w:rPr>
                <w:rFonts w:ascii="Times New Roman" w:hAnsi="Times New Roman"/>
                <w:sz w:val="24"/>
                <w:szCs w:val="24"/>
              </w:rPr>
            </w:pPr>
          </w:p>
        </w:tc>
      </w:tr>
      <w:tr w:rsidR="00F26881" w:rsidRPr="00096441" w:rsidTr="006A5807">
        <w:trPr>
          <w:trHeight w:val="300"/>
        </w:trPr>
        <w:tc>
          <w:tcPr>
            <w:tcW w:w="960" w:type="dxa"/>
            <w:noWrap/>
            <w:vAlign w:val="bottom"/>
          </w:tcPr>
          <w:p w:rsidR="00F26881" w:rsidRPr="00096441" w:rsidRDefault="00F26881" w:rsidP="006A5807">
            <w:pPr>
              <w:spacing w:after="0" w:line="240" w:lineRule="auto"/>
              <w:jc w:val="right"/>
              <w:rPr>
                <w:rFonts w:ascii="Times New Roman" w:hAnsi="Times New Roman"/>
                <w:color w:val="000000"/>
                <w:sz w:val="24"/>
                <w:szCs w:val="24"/>
              </w:rPr>
            </w:pPr>
            <w:r w:rsidRPr="00096441">
              <w:rPr>
                <w:rFonts w:ascii="Times New Roman" w:hAnsi="Times New Roman"/>
                <w:color w:val="000000"/>
                <w:sz w:val="24"/>
                <w:szCs w:val="24"/>
              </w:rPr>
              <w:t>2</w:t>
            </w:r>
          </w:p>
        </w:tc>
        <w:tc>
          <w:tcPr>
            <w:tcW w:w="960" w:type="dxa"/>
            <w:noWrap/>
            <w:vAlign w:val="bottom"/>
          </w:tcPr>
          <w:p w:rsidR="00F26881" w:rsidRPr="00096441" w:rsidRDefault="00F26881" w:rsidP="006A5807">
            <w:pPr>
              <w:spacing w:after="0" w:line="240" w:lineRule="auto"/>
              <w:rPr>
                <w:rFonts w:ascii="Times New Roman" w:hAnsi="Times New Roman"/>
                <w:color w:val="000000"/>
                <w:sz w:val="24"/>
                <w:szCs w:val="24"/>
              </w:rPr>
            </w:pPr>
            <w:r w:rsidRPr="00096441">
              <w:rPr>
                <w:rFonts w:ascii="Times New Roman" w:hAnsi="Times New Roman"/>
                <w:color w:val="000000"/>
                <w:sz w:val="24"/>
                <w:szCs w:val="24"/>
              </w:rPr>
              <w:t>Петров</w:t>
            </w:r>
          </w:p>
        </w:tc>
        <w:tc>
          <w:tcPr>
            <w:tcW w:w="1880" w:type="dxa"/>
            <w:noWrap/>
            <w:vAlign w:val="bottom"/>
          </w:tcPr>
          <w:p w:rsidR="00F26881" w:rsidRPr="00096441" w:rsidRDefault="00F26881" w:rsidP="006A5807">
            <w:pPr>
              <w:spacing w:after="0" w:line="240" w:lineRule="auto"/>
              <w:jc w:val="center"/>
              <w:rPr>
                <w:rFonts w:ascii="Times New Roman" w:hAnsi="Times New Roman"/>
                <w:color w:val="000000"/>
                <w:sz w:val="24"/>
                <w:szCs w:val="24"/>
              </w:rPr>
            </w:pPr>
            <w:r w:rsidRPr="00096441">
              <w:rPr>
                <w:rFonts w:ascii="Times New Roman" w:hAnsi="Times New Roman"/>
                <w:color w:val="000000"/>
                <w:sz w:val="24"/>
                <w:szCs w:val="24"/>
              </w:rPr>
              <w:t>6800</w:t>
            </w:r>
          </w:p>
        </w:tc>
        <w:tc>
          <w:tcPr>
            <w:tcW w:w="960" w:type="dxa"/>
            <w:noWrap/>
            <w:vAlign w:val="bottom"/>
          </w:tcPr>
          <w:p w:rsidR="00F26881" w:rsidRPr="00096441" w:rsidRDefault="00F26881" w:rsidP="006A5807">
            <w:pPr>
              <w:spacing w:after="0" w:line="240" w:lineRule="auto"/>
              <w:rPr>
                <w:rFonts w:ascii="Times New Roman" w:hAnsi="Times New Roman"/>
                <w:sz w:val="24"/>
                <w:szCs w:val="24"/>
              </w:rPr>
            </w:pPr>
          </w:p>
        </w:tc>
        <w:tc>
          <w:tcPr>
            <w:tcW w:w="960" w:type="dxa"/>
            <w:noWrap/>
            <w:vAlign w:val="bottom"/>
          </w:tcPr>
          <w:p w:rsidR="00F26881" w:rsidRPr="00096441" w:rsidRDefault="00F26881" w:rsidP="006A5807">
            <w:pPr>
              <w:spacing w:after="0" w:line="240" w:lineRule="auto"/>
              <w:rPr>
                <w:rFonts w:ascii="Times New Roman" w:hAnsi="Times New Roman"/>
                <w:sz w:val="24"/>
                <w:szCs w:val="24"/>
              </w:rPr>
            </w:pPr>
          </w:p>
        </w:tc>
      </w:tr>
      <w:tr w:rsidR="00F26881" w:rsidRPr="00096441" w:rsidTr="006A5807">
        <w:trPr>
          <w:trHeight w:val="300"/>
        </w:trPr>
        <w:tc>
          <w:tcPr>
            <w:tcW w:w="960" w:type="dxa"/>
            <w:noWrap/>
            <w:vAlign w:val="bottom"/>
          </w:tcPr>
          <w:p w:rsidR="00F26881" w:rsidRPr="00096441" w:rsidRDefault="00F26881" w:rsidP="006A5807">
            <w:pPr>
              <w:spacing w:after="0" w:line="240" w:lineRule="auto"/>
              <w:jc w:val="right"/>
              <w:rPr>
                <w:rFonts w:ascii="Times New Roman" w:hAnsi="Times New Roman"/>
                <w:color w:val="000000"/>
                <w:sz w:val="24"/>
                <w:szCs w:val="24"/>
              </w:rPr>
            </w:pPr>
            <w:r w:rsidRPr="00096441">
              <w:rPr>
                <w:rFonts w:ascii="Times New Roman" w:hAnsi="Times New Roman"/>
                <w:color w:val="000000"/>
                <w:sz w:val="24"/>
                <w:szCs w:val="24"/>
              </w:rPr>
              <w:t>3</w:t>
            </w:r>
          </w:p>
        </w:tc>
        <w:tc>
          <w:tcPr>
            <w:tcW w:w="960" w:type="dxa"/>
            <w:noWrap/>
            <w:vAlign w:val="bottom"/>
          </w:tcPr>
          <w:p w:rsidR="00F26881" w:rsidRPr="00096441" w:rsidRDefault="00F26881" w:rsidP="006A5807">
            <w:pPr>
              <w:spacing w:after="0" w:line="240" w:lineRule="auto"/>
              <w:rPr>
                <w:rFonts w:ascii="Times New Roman" w:hAnsi="Times New Roman"/>
                <w:color w:val="000000"/>
                <w:sz w:val="24"/>
                <w:szCs w:val="24"/>
              </w:rPr>
            </w:pPr>
            <w:r w:rsidRPr="00096441">
              <w:rPr>
                <w:rFonts w:ascii="Times New Roman" w:hAnsi="Times New Roman"/>
                <w:color w:val="000000"/>
                <w:sz w:val="24"/>
                <w:szCs w:val="24"/>
              </w:rPr>
              <w:t>Павлов</w:t>
            </w:r>
          </w:p>
        </w:tc>
        <w:tc>
          <w:tcPr>
            <w:tcW w:w="1880" w:type="dxa"/>
            <w:noWrap/>
            <w:vAlign w:val="bottom"/>
          </w:tcPr>
          <w:p w:rsidR="00F26881" w:rsidRPr="00096441" w:rsidRDefault="00F26881" w:rsidP="006A5807">
            <w:pPr>
              <w:spacing w:after="0" w:line="240" w:lineRule="auto"/>
              <w:jc w:val="center"/>
              <w:rPr>
                <w:rFonts w:ascii="Times New Roman" w:hAnsi="Times New Roman"/>
                <w:color w:val="000000"/>
                <w:sz w:val="24"/>
                <w:szCs w:val="24"/>
              </w:rPr>
            </w:pPr>
            <w:r w:rsidRPr="00096441">
              <w:rPr>
                <w:rFonts w:ascii="Times New Roman" w:hAnsi="Times New Roman"/>
                <w:color w:val="000000"/>
                <w:sz w:val="24"/>
                <w:szCs w:val="24"/>
              </w:rPr>
              <w:t>5400</w:t>
            </w:r>
          </w:p>
        </w:tc>
        <w:tc>
          <w:tcPr>
            <w:tcW w:w="960" w:type="dxa"/>
            <w:noWrap/>
            <w:vAlign w:val="bottom"/>
          </w:tcPr>
          <w:p w:rsidR="00F26881" w:rsidRPr="00096441" w:rsidRDefault="00F26881" w:rsidP="006A5807">
            <w:pPr>
              <w:spacing w:after="0" w:line="240" w:lineRule="auto"/>
              <w:rPr>
                <w:rFonts w:ascii="Times New Roman" w:hAnsi="Times New Roman"/>
                <w:sz w:val="24"/>
                <w:szCs w:val="24"/>
              </w:rPr>
            </w:pPr>
          </w:p>
        </w:tc>
        <w:tc>
          <w:tcPr>
            <w:tcW w:w="960" w:type="dxa"/>
            <w:noWrap/>
            <w:vAlign w:val="bottom"/>
          </w:tcPr>
          <w:p w:rsidR="00F26881" w:rsidRPr="00096441" w:rsidRDefault="00F26881" w:rsidP="006A5807">
            <w:pPr>
              <w:spacing w:after="0" w:line="240" w:lineRule="auto"/>
              <w:rPr>
                <w:rFonts w:ascii="Times New Roman" w:hAnsi="Times New Roman"/>
                <w:sz w:val="24"/>
                <w:szCs w:val="24"/>
              </w:rPr>
            </w:pPr>
          </w:p>
        </w:tc>
      </w:tr>
      <w:tr w:rsidR="00F26881" w:rsidRPr="00096441" w:rsidTr="006A5807">
        <w:trPr>
          <w:trHeight w:val="300"/>
        </w:trPr>
        <w:tc>
          <w:tcPr>
            <w:tcW w:w="960" w:type="dxa"/>
            <w:noWrap/>
            <w:vAlign w:val="bottom"/>
          </w:tcPr>
          <w:p w:rsidR="00F26881" w:rsidRPr="00096441" w:rsidRDefault="00F26881" w:rsidP="006A5807">
            <w:pPr>
              <w:spacing w:after="0" w:line="240" w:lineRule="auto"/>
              <w:jc w:val="right"/>
              <w:rPr>
                <w:rFonts w:ascii="Times New Roman" w:hAnsi="Times New Roman"/>
                <w:color w:val="000000"/>
                <w:sz w:val="24"/>
                <w:szCs w:val="24"/>
              </w:rPr>
            </w:pPr>
            <w:r w:rsidRPr="00096441">
              <w:rPr>
                <w:rFonts w:ascii="Times New Roman" w:hAnsi="Times New Roman"/>
                <w:color w:val="000000"/>
                <w:sz w:val="24"/>
                <w:szCs w:val="24"/>
              </w:rPr>
              <w:t>4</w:t>
            </w:r>
          </w:p>
        </w:tc>
        <w:tc>
          <w:tcPr>
            <w:tcW w:w="960" w:type="dxa"/>
            <w:noWrap/>
            <w:vAlign w:val="bottom"/>
          </w:tcPr>
          <w:p w:rsidR="00F26881" w:rsidRPr="00096441" w:rsidRDefault="00F26881" w:rsidP="006A5807">
            <w:pPr>
              <w:spacing w:after="0" w:line="240" w:lineRule="auto"/>
              <w:rPr>
                <w:rFonts w:ascii="Times New Roman" w:hAnsi="Times New Roman"/>
                <w:color w:val="000000"/>
                <w:sz w:val="24"/>
                <w:szCs w:val="24"/>
              </w:rPr>
            </w:pPr>
            <w:r w:rsidRPr="00096441">
              <w:rPr>
                <w:rFonts w:ascii="Times New Roman" w:hAnsi="Times New Roman"/>
                <w:color w:val="000000"/>
                <w:sz w:val="24"/>
                <w:szCs w:val="24"/>
              </w:rPr>
              <w:t>Сидоров</w:t>
            </w:r>
          </w:p>
        </w:tc>
        <w:tc>
          <w:tcPr>
            <w:tcW w:w="1880" w:type="dxa"/>
            <w:noWrap/>
            <w:vAlign w:val="bottom"/>
          </w:tcPr>
          <w:p w:rsidR="00F26881" w:rsidRPr="00096441" w:rsidRDefault="00F26881" w:rsidP="006A5807">
            <w:pPr>
              <w:spacing w:after="0" w:line="240" w:lineRule="auto"/>
              <w:jc w:val="center"/>
              <w:rPr>
                <w:rFonts w:ascii="Times New Roman" w:hAnsi="Times New Roman"/>
                <w:color w:val="000000"/>
                <w:sz w:val="24"/>
                <w:szCs w:val="24"/>
              </w:rPr>
            </w:pPr>
            <w:r w:rsidRPr="00096441">
              <w:rPr>
                <w:rFonts w:ascii="Times New Roman" w:hAnsi="Times New Roman"/>
                <w:color w:val="000000"/>
                <w:sz w:val="24"/>
                <w:szCs w:val="24"/>
              </w:rPr>
              <w:t>8300</w:t>
            </w:r>
          </w:p>
        </w:tc>
        <w:tc>
          <w:tcPr>
            <w:tcW w:w="960" w:type="dxa"/>
            <w:noWrap/>
            <w:vAlign w:val="bottom"/>
          </w:tcPr>
          <w:p w:rsidR="00F26881" w:rsidRPr="00096441" w:rsidRDefault="00F26881" w:rsidP="006A5807">
            <w:pPr>
              <w:spacing w:after="0" w:line="240" w:lineRule="auto"/>
              <w:rPr>
                <w:rFonts w:ascii="Times New Roman" w:hAnsi="Times New Roman"/>
                <w:sz w:val="24"/>
                <w:szCs w:val="24"/>
              </w:rPr>
            </w:pPr>
          </w:p>
        </w:tc>
        <w:tc>
          <w:tcPr>
            <w:tcW w:w="960" w:type="dxa"/>
            <w:noWrap/>
            <w:vAlign w:val="bottom"/>
          </w:tcPr>
          <w:p w:rsidR="00F26881" w:rsidRPr="00096441" w:rsidRDefault="00F26881" w:rsidP="006A5807">
            <w:pPr>
              <w:spacing w:after="0" w:line="240" w:lineRule="auto"/>
              <w:rPr>
                <w:rFonts w:ascii="Times New Roman" w:hAnsi="Times New Roman"/>
                <w:sz w:val="24"/>
                <w:szCs w:val="24"/>
              </w:rPr>
            </w:pPr>
          </w:p>
        </w:tc>
      </w:tr>
      <w:tr w:rsidR="00F26881" w:rsidRPr="00096441" w:rsidTr="006A5807">
        <w:trPr>
          <w:trHeight w:val="300"/>
        </w:trPr>
        <w:tc>
          <w:tcPr>
            <w:tcW w:w="960" w:type="dxa"/>
            <w:noWrap/>
            <w:vAlign w:val="bottom"/>
          </w:tcPr>
          <w:p w:rsidR="00F26881" w:rsidRPr="00096441" w:rsidRDefault="00F26881" w:rsidP="006A5807">
            <w:pPr>
              <w:spacing w:after="0" w:line="240" w:lineRule="auto"/>
              <w:jc w:val="right"/>
              <w:rPr>
                <w:rFonts w:ascii="Times New Roman" w:hAnsi="Times New Roman"/>
                <w:color w:val="000000"/>
                <w:sz w:val="24"/>
                <w:szCs w:val="24"/>
              </w:rPr>
            </w:pPr>
            <w:r w:rsidRPr="00096441">
              <w:rPr>
                <w:rFonts w:ascii="Times New Roman" w:hAnsi="Times New Roman"/>
                <w:color w:val="000000"/>
                <w:sz w:val="24"/>
                <w:szCs w:val="24"/>
              </w:rPr>
              <w:t>5</w:t>
            </w:r>
          </w:p>
        </w:tc>
        <w:tc>
          <w:tcPr>
            <w:tcW w:w="960" w:type="dxa"/>
            <w:noWrap/>
            <w:vAlign w:val="bottom"/>
          </w:tcPr>
          <w:p w:rsidR="00F26881" w:rsidRPr="00096441" w:rsidRDefault="00F26881" w:rsidP="006A5807">
            <w:pPr>
              <w:spacing w:after="0" w:line="240" w:lineRule="auto"/>
              <w:rPr>
                <w:rFonts w:ascii="Times New Roman" w:hAnsi="Times New Roman"/>
                <w:color w:val="000000"/>
                <w:sz w:val="24"/>
                <w:szCs w:val="24"/>
              </w:rPr>
            </w:pPr>
            <w:r w:rsidRPr="00096441">
              <w:rPr>
                <w:rFonts w:ascii="Times New Roman" w:hAnsi="Times New Roman"/>
                <w:color w:val="000000"/>
                <w:sz w:val="24"/>
                <w:szCs w:val="24"/>
              </w:rPr>
              <w:t>Федоров</w:t>
            </w:r>
          </w:p>
        </w:tc>
        <w:tc>
          <w:tcPr>
            <w:tcW w:w="1880" w:type="dxa"/>
            <w:noWrap/>
            <w:vAlign w:val="bottom"/>
          </w:tcPr>
          <w:p w:rsidR="00F26881" w:rsidRPr="00096441" w:rsidRDefault="00F26881" w:rsidP="006A5807">
            <w:pPr>
              <w:spacing w:after="0" w:line="240" w:lineRule="auto"/>
              <w:jc w:val="center"/>
              <w:rPr>
                <w:rFonts w:ascii="Times New Roman" w:hAnsi="Times New Roman"/>
                <w:color w:val="000000"/>
                <w:sz w:val="24"/>
                <w:szCs w:val="24"/>
              </w:rPr>
            </w:pPr>
            <w:r w:rsidRPr="00096441">
              <w:rPr>
                <w:rFonts w:ascii="Times New Roman" w:hAnsi="Times New Roman"/>
                <w:color w:val="000000"/>
                <w:sz w:val="24"/>
                <w:szCs w:val="24"/>
              </w:rPr>
              <w:t>3500</w:t>
            </w:r>
          </w:p>
        </w:tc>
        <w:tc>
          <w:tcPr>
            <w:tcW w:w="960" w:type="dxa"/>
            <w:noWrap/>
            <w:vAlign w:val="bottom"/>
          </w:tcPr>
          <w:p w:rsidR="00F26881" w:rsidRPr="00096441" w:rsidRDefault="00F26881" w:rsidP="006A5807">
            <w:pPr>
              <w:spacing w:after="0" w:line="240" w:lineRule="auto"/>
              <w:rPr>
                <w:rFonts w:ascii="Times New Roman" w:hAnsi="Times New Roman"/>
                <w:sz w:val="24"/>
                <w:szCs w:val="24"/>
              </w:rPr>
            </w:pPr>
          </w:p>
        </w:tc>
        <w:tc>
          <w:tcPr>
            <w:tcW w:w="960" w:type="dxa"/>
            <w:noWrap/>
            <w:vAlign w:val="bottom"/>
          </w:tcPr>
          <w:p w:rsidR="00F26881" w:rsidRPr="00096441" w:rsidRDefault="00F26881" w:rsidP="006A5807">
            <w:pPr>
              <w:spacing w:after="0" w:line="240" w:lineRule="auto"/>
              <w:rPr>
                <w:rFonts w:ascii="Times New Roman" w:hAnsi="Times New Roman"/>
                <w:sz w:val="24"/>
                <w:szCs w:val="24"/>
              </w:rPr>
            </w:pPr>
          </w:p>
        </w:tc>
      </w:tr>
      <w:tr w:rsidR="00F26881" w:rsidRPr="00096441" w:rsidTr="006A5807">
        <w:trPr>
          <w:trHeight w:val="300"/>
        </w:trPr>
        <w:tc>
          <w:tcPr>
            <w:tcW w:w="960" w:type="dxa"/>
            <w:noWrap/>
            <w:vAlign w:val="bottom"/>
          </w:tcPr>
          <w:p w:rsidR="00F26881" w:rsidRPr="00096441" w:rsidRDefault="00F26881" w:rsidP="006A5807">
            <w:pPr>
              <w:spacing w:after="0" w:line="240" w:lineRule="auto"/>
              <w:rPr>
                <w:rFonts w:ascii="Times New Roman" w:hAnsi="Times New Roman"/>
                <w:color w:val="000000"/>
                <w:sz w:val="24"/>
                <w:szCs w:val="24"/>
                <w:lang w:val="kk-KZ"/>
              </w:rPr>
            </w:pPr>
            <w:proofErr w:type="spellStart"/>
            <w:r w:rsidRPr="00096441">
              <w:rPr>
                <w:rFonts w:ascii="Times New Roman" w:hAnsi="Times New Roman"/>
                <w:color w:val="000000"/>
                <w:sz w:val="24"/>
                <w:szCs w:val="24"/>
              </w:rPr>
              <w:t>Барлығы</w:t>
            </w:r>
            <w:proofErr w:type="spellEnd"/>
            <w:r w:rsidRPr="00096441">
              <w:rPr>
                <w:rFonts w:ascii="Times New Roman" w:hAnsi="Times New Roman"/>
                <w:color w:val="000000"/>
                <w:sz w:val="24"/>
                <w:szCs w:val="24"/>
                <w:lang w:val="kk-KZ"/>
              </w:rPr>
              <w:t>:</w:t>
            </w:r>
          </w:p>
          <w:p w:rsidR="00F26881" w:rsidRPr="00096441" w:rsidRDefault="00F26881" w:rsidP="006A5807">
            <w:pPr>
              <w:spacing w:after="0" w:line="240" w:lineRule="auto"/>
              <w:rPr>
                <w:rFonts w:ascii="Times New Roman" w:hAnsi="Times New Roman"/>
                <w:color w:val="000000"/>
                <w:sz w:val="24"/>
                <w:szCs w:val="24"/>
                <w:lang w:val="kk-KZ"/>
              </w:rPr>
            </w:pPr>
          </w:p>
        </w:tc>
        <w:tc>
          <w:tcPr>
            <w:tcW w:w="960" w:type="dxa"/>
            <w:noWrap/>
            <w:vAlign w:val="bottom"/>
          </w:tcPr>
          <w:p w:rsidR="00F26881" w:rsidRPr="00096441" w:rsidRDefault="00F26881" w:rsidP="006A5807">
            <w:pPr>
              <w:spacing w:after="0" w:line="240" w:lineRule="auto"/>
              <w:rPr>
                <w:rFonts w:ascii="Times New Roman" w:hAnsi="Times New Roman"/>
                <w:sz w:val="24"/>
                <w:szCs w:val="24"/>
              </w:rPr>
            </w:pPr>
          </w:p>
        </w:tc>
        <w:tc>
          <w:tcPr>
            <w:tcW w:w="1880" w:type="dxa"/>
            <w:noWrap/>
            <w:vAlign w:val="bottom"/>
          </w:tcPr>
          <w:p w:rsidR="00F26881" w:rsidRPr="00096441" w:rsidRDefault="00F26881" w:rsidP="006A5807">
            <w:pPr>
              <w:spacing w:after="0" w:line="240" w:lineRule="auto"/>
              <w:rPr>
                <w:rFonts w:ascii="Times New Roman" w:hAnsi="Times New Roman"/>
                <w:sz w:val="24"/>
                <w:szCs w:val="24"/>
              </w:rPr>
            </w:pPr>
          </w:p>
        </w:tc>
        <w:tc>
          <w:tcPr>
            <w:tcW w:w="960" w:type="dxa"/>
            <w:noWrap/>
            <w:vAlign w:val="bottom"/>
          </w:tcPr>
          <w:p w:rsidR="00F26881" w:rsidRPr="00096441" w:rsidRDefault="00F26881" w:rsidP="006A5807">
            <w:pPr>
              <w:spacing w:after="0" w:line="240" w:lineRule="auto"/>
              <w:rPr>
                <w:rFonts w:ascii="Times New Roman" w:hAnsi="Times New Roman"/>
                <w:sz w:val="24"/>
                <w:szCs w:val="24"/>
              </w:rPr>
            </w:pPr>
          </w:p>
        </w:tc>
        <w:tc>
          <w:tcPr>
            <w:tcW w:w="960" w:type="dxa"/>
            <w:noWrap/>
            <w:vAlign w:val="bottom"/>
          </w:tcPr>
          <w:p w:rsidR="00F26881" w:rsidRPr="00096441" w:rsidRDefault="00F26881" w:rsidP="006A5807">
            <w:pPr>
              <w:spacing w:after="0" w:line="240" w:lineRule="auto"/>
              <w:rPr>
                <w:rFonts w:ascii="Times New Roman" w:hAnsi="Times New Roman"/>
                <w:sz w:val="24"/>
                <w:szCs w:val="24"/>
              </w:rPr>
            </w:pPr>
          </w:p>
        </w:tc>
      </w:tr>
    </w:tbl>
    <w:p w:rsidR="00F26881" w:rsidRPr="00096441" w:rsidRDefault="00F26881" w:rsidP="00F26881">
      <w:pPr>
        <w:spacing w:after="0" w:line="240" w:lineRule="auto"/>
        <w:jc w:val="both"/>
        <w:rPr>
          <w:rFonts w:ascii="Times New Roman" w:hAnsi="Times New Roman"/>
          <w:b/>
          <w:sz w:val="24"/>
          <w:szCs w:val="24"/>
          <w:lang w:val="kk-KZ" w:eastAsia="en-US"/>
        </w:rPr>
      </w:pPr>
      <w:r w:rsidRPr="00096441">
        <w:rPr>
          <w:rFonts w:ascii="Times New Roman" w:hAnsi="Times New Roman"/>
          <w:b/>
          <w:sz w:val="24"/>
          <w:szCs w:val="24"/>
          <w:lang w:val="kk-KZ"/>
        </w:rPr>
        <w:lastRenderedPageBreak/>
        <w:t>Орындалу кезеңдері</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 xml:space="preserve">1. </w:t>
      </w:r>
      <w:proofErr w:type="gramStart"/>
      <w:r w:rsidRPr="00096441">
        <w:rPr>
          <w:rFonts w:ascii="Times New Roman" w:hAnsi="Times New Roman"/>
          <w:sz w:val="24"/>
          <w:szCs w:val="24"/>
          <w:lang w:val="en-US"/>
        </w:rPr>
        <w:t xml:space="preserve">MS Excel </w:t>
      </w:r>
      <w:r w:rsidRPr="00096441">
        <w:rPr>
          <w:rFonts w:ascii="Times New Roman" w:hAnsi="Times New Roman"/>
          <w:sz w:val="24"/>
          <w:szCs w:val="24"/>
          <w:lang w:val="kk-KZ"/>
        </w:rPr>
        <w:t>программасын ашыңыз.</w:t>
      </w:r>
      <w:proofErr w:type="gramEnd"/>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2. Жұмыс кітапшасының 1 бетінде А1 ұяшығына Еңбекақы мәтінін енгізіңіз және оны жуан етіңіз, 1.3 кестедегідей (кестенің атауы). Бұл үшін тышқанның сол жақ батырмасымен ұяшықты белгілеп, мәтінді теріңіз және Enterді басыңыз.</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3. А2:Е2 ұяшықтарына бағандар атауларын безендіре отырып, енгізіңіз, 1.3 кестеде көрсетілгендей.</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4. Бірінші бағанды толтырыңыз. Ол үшін А3 ұяшығына 1-ді енгізіңіз, содан соң А3;А7 диапозонын белгілеңіз. Менюден ретімен ПРАВКА → Толтыру → Прогрессия пунктерін таңдаңыз.келесі қосылғыштар белгіленгеніне көз жеткізіңіз: Орналасуы: бағандармен, Тип: арифметикалық, Қадам: 1. ОК батырмасын басыңыз. А8 ұяшығына барлығы - сөзін енгізіңіз.</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5. Екінші бағанды толтырыңыз. В3:В7 ұяшықтарына фамилияларды енгізіңіз (1.3 кестені қара).</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6. Үшінші бағанды толтырыңыз. Үлгі бойынша сандарды енгізіңіз (1.3 кестені қара).</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7. Төртінші бағанды толтырыңыз. Салықты еңбекақы мөлшерінен 13% деп есептейміз. D3 ұяшығына формуланы енгізіңіз (орыс тіліндегі символдар қолданылмауы тиіс): =C3*0.13 және Enter батырмасын басыңыз. D3 ұяшығында сан көрінсе де, негізінде онда формула да болады. Ауыстыру амалын пайдаланып, формуланы D4:D7 ұяшықтарына көшіріңіз.</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8. Бесінші ұяшықты толтырыңыз. Е3 ұяшығына =C3-D3 формуласын енгізіңіз. Формуланы Е4:Е7 ұяшықтарына көшіріңіз.</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9. Барлығы жоллын толтырыңыз. Еңбекақы мөлшері бағанында С3:С7 диапазонын белгілеңіз, содан соң Стандартная инстурменттер тақтасынан Автосумма (∑) батырмасын басыңыз. Формуланы D8:E8 ұяшықтарына көшіріңіз.</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b/>
          <w:sz w:val="24"/>
          <w:szCs w:val="24"/>
          <w:lang w:val="kk-KZ"/>
        </w:rPr>
        <w:t xml:space="preserve">2. тапсырма </w:t>
      </w:r>
      <w:r w:rsidRPr="00096441">
        <w:rPr>
          <w:rFonts w:ascii="Times New Roman" w:hAnsi="Times New Roman"/>
          <w:sz w:val="24"/>
          <w:szCs w:val="24"/>
          <w:lang w:val="kk-KZ"/>
        </w:rPr>
        <w:t>ЕҢБЕКАҚЫ кестесін безендіріңіз</w:t>
      </w:r>
    </w:p>
    <w:p w:rsidR="00F26881" w:rsidRPr="00096441" w:rsidRDefault="00F26881" w:rsidP="00F26881">
      <w:pPr>
        <w:spacing w:after="0" w:line="240" w:lineRule="auto"/>
        <w:jc w:val="both"/>
        <w:outlineLvl w:val="0"/>
        <w:rPr>
          <w:rFonts w:ascii="Times New Roman" w:hAnsi="Times New Roman"/>
          <w:sz w:val="24"/>
          <w:szCs w:val="24"/>
          <w:lang w:val="kk-KZ"/>
        </w:rPr>
      </w:pPr>
      <w:r w:rsidRPr="00096441">
        <w:rPr>
          <w:rFonts w:ascii="Times New Roman" w:hAnsi="Times New Roman"/>
          <w:b/>
          <w:sz w:val="24"/>
          <w:szCs w:val="24"/>
          <w:lang w:val="kk-KZ"/>
        </w:rPr>
        <w:t xml:space="preserve">Орындалу кезеңдері </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1. Кестеге безендіру жүргізіңіз. Бұл үшін барлық кестені белгілеңіз және ішкі және сырқы шектеулер орнатыңыз.</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2. Бағандардың ұзындықтарын атауының көлеміне қарай сәйкестендіріңіз.</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3. Атаулын кестенің ортасына орналастырыңыз. Ол үшін А1:Е1 диапазонын бедгілеңіз және ФОРМАТ → Ұяшықтар → Түзету менюін таңдаңыз. Тігінен түзетуді таңдаңыз: ортасына, содан соң Ұяшықтарды біріктіру жазықтығына ту орнатыңыз. ОК батырмасын басыңыз.</w:t>
      </w:r>
    </w:p>
    <w:p w:rsidR="00F26881" w:rsidRPr="00096441" w:rsidRDefault="00F26881" w:rsidP="00F26881">
      <w:pPr>
        <w:spacing w:after="0" w:line="240" w:lineRule="auto"/>
        <w:jc w:val="both"/>
        <w:rPr>
          <w:rFonts w:ascii="Times New Roman" w:hAnsi="Times New Roman"/>
          <w:sz w:val="24"/>
          <w:szCs w:val="24"/>
          <w:lang w:val="kk-KZ"/>
        </w:rPr>
      </w:pPr>
      <w:r w:rsidRPr="00096441">
        <w:rPr>
          <w:rFonts w:ascii="Times New Roman" w:hAnsi="Times New Roman"/>
          <w:sz w:val="24"/>
          <w:szCs w:val="24"/>
          <w:lang w:val="kk-KZ"/>
        </w:rPr>
        <w:t>4. Кестені сақтаңыз. Бұл үшін ФАЙЛ→ Сохранить как – ті таңдаңыз. Құжатты сақтау диалогтік терезесінде мои документы папкасын көрсетіңз көрсетіңіз және файлды өз атымен сақтаңыз.</w:t>
      </w:r>
    </w:p>
    <w:p w:rsidR="00F26881" w:rsidRPr="00096441" w:rsidRDefault="00F26881" w:rsidP="00F26881">
      <w:pPr>
        <w:spacing w:after="0" w:line="240" w:lineRule="auto"/>
        <w:jc w:val="both"/>
        <w:rPr>
          <w:rFonts w:ascii="Times New Roman" w:hAnsi="Times New Roman"/>
          <w:sz w:val="24"/>
          <w:szCs w:val="24"/>
          <w:lang w:val="kk-KZ"/>
        </w:rPr>
      </w:pPr>
    </w:p>
    <w:p w:rsidR="009C1055" w:rsidRPr="00F26881" w:rsidRDefault="009C1055">
      <w:pPr>
        <w:rPr>
          <w:rFonts w:ascii="Times New Roman" w:hAnsi="Times New Roman" w:cs="Times New Roman"/>
          <w:sz w:val="24"/>
          <w:lang w:val="kk-KZ"/>
        </w:rPr>
      </w:pPr>
    </w:p>
    <w:sectPr w:rsidR="009C1055" w:rsidRPr="00F26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26D"/>
    <w:multiLevelType w:val="hybridMultilevel"/>
    <w:tmpl w:val="304C56F4"/>
    <w:lvl w:ilvl="0" w:tplc="0419000F">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897F1F"/>
    <w:multiLevelType w:val="hybridMultilevel"/>
    <w:tmpl w:val="47560DFE"/>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2F182C"/>
    <w:multiLevelType w:val="hybridMultilevel"/>
    <w:tmpl w:val="5E24E2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B214F87"/>
    <w:multiLevelType w:val="hybridMultilevel"/>
    <w:tmpl w:val="0A9EAC5A"/>
    <w:lvl w:ilvl="0" w:tplc="04190017">
      <w:start w:val="1"/>
      <w:numFmt w:val="lowerLetter"/>
      <w:lvlText w:val="%1)"/>
      <w:lvlJc w:val="left"/>
      <w:pPr>
        <w:tabs>
          <w:tab w:val="num" w:pos="720"/>
        </w:tabs>
        <w:ind w:left="720" w:hanging="360"/>
      </w:pPr>
    </w:lvl>
    <w:lvl w:ilvl="1" w:tplc="815890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D190145"/>
    <w:multiLevelType w:val="hybridMultilevel"/>
    <w:tmpl w:val="DAE28AB2"/>
    <w:lvl w:ilvl="0" w:tplc="04190005">
      <w:start w:val="1"/>
      <w:numFmt w:val="bullet"/>
      <w:lvlText w:val=""/>
      <w:lvlJc w:val="left"/>
      <w:pPr>
        <w:tabs>
          <w:tab w:val="num" w:pos="1240"/>
        </w:tabs>
        <w:ind w:left="1240" w:hanging="360"/>
      </w:pPr>
      <w:rPr>
        <w:rFonts w:ascii="Wingdings" w:hAnsi="Wingdings" w:hint="default"/>
      </w:rPr>
    </w:lvl>
    <w:lvl w:ilvl="1" w:tplc="04190003" w:tentative="1">
      <w:start w:val="1"/>
      <w:numFmt w:val="bullet"/>
      <w:lvlText w:val="o"/>
      <w:lvlJc w:val="left"/>
      <w:pPr>
        <w:tabs>
          <w:tab w:val="num" w:pos="1960"/>
        </w:tabs>
        <w:ind w:left="1960" w:hanging="360"/>
      </w:pPr>
      <w:rPr>
        <w:rFonts w:ascii="Courier New" w:hAnsi="Courier New" w:cs="Courier New" w:hint="default"/>
      </w:rPr>
    </w:lvl>
    <w:lvl w:ilvl="2" w:tplc="04190005" w:tentative="1">
      <w:start w:val="1"/>
      <w:numFmt w:val="bullet"/>
      <w:lvlText w:val=""/>
      <w:lvlJc w:val="left"/>
      <w:pPr>
        <w:tabs>
          <w:tab w:val="num" w:pos="2680"/>
        </w:tabs>
        <w:ind w:left="2680" w:hanging="360"/>
      </w:pPr>
      <w:rPr>
        <w:rFonts w:ascii="Wingdings" w:hAnsi="Wingdings" w:hint="default"/>
      </w:rPr>
    </w:lvl>
    <w:lvl w:ilvl="3" w:tplc="04190001" w:tentative="1">
      <w:start w:val="1"/>
      <w:numFmt w:val="bullet"/>
      <w:lvlText w:val=""/>
      <w:lvlJc w:val="left"/>
      <w:pPr>
        <w:tabs>
          <w:tab w:val="num" w:pos="3400"/>
        </w:tabs>
        <w:ind w:left="3400" w:hanging="360"/>
      </w:pPr>
      <w:rPr>
        <w:rFonts w:ascii="Symbol" w:hAnsi="Symbol" w:hint="default"/>
      </w:rPr>
    </w:lvl>
    <w:lvl w:ilvl="4" w:tplc="04190003" w:tentative="1">
      <w:start w:val="1"/>
      <w:numFmt w:val="bullet"/>
      <w:lvlText w:val="o"/>
      <w:lvlJc w:val="left"/>
      <w:pPr>
        <w:tabs>
          <w:tab w:val="num" w:pos="4120"/>
        </w:tabs>
        <w:ind w:left="4120" w:hanging="360"/>
      </w:pPr>
      <w:rPr>
        <w:rFonts w:ascii="Courier New" w:hAnsi="Courier New" w:cs="Courier New" w:hint="default"/>
      </w:rPr>
    </w:lvl>
    <w:lvl w:ilvl="5" w:tplc="04190005" w:tentative="1">
      <w:start w:val="1"/>
      <w:numFmt w:val="bullet"/>
      <w:lvlText w:val=""/>
      <w:lvlJc w:val="left"/>
      <w:pPr>
        <w:tabs>
          <w:tab w:val="num" w:pos="4840"/>
        </w:tabs>
        <w:ind w:left="4840" w:hanging="360"/>
      </w:pPr>
      <w:rPr>
        <w:rFonts w:ascii="Wingdings" w:hAnsi="Wingdings" w:hint="default"/>
      </w:rPr>
    </w:lvl>
    <w:lvl w:ilvl="6" w:tplc="04190001" w:tentative="1">
      <w:start w:val="1"/>
      <w:numFmt w:val="bullet"/>
      <w:lvlText w:val=""/>
      <w:lvlJc w:val="left"/>
      <w:pPr>
        <w:tabs>
          <w:tab w:val="num" w:pos="5560"/>
        </w:tabs>
        <w:ind w:left="5560" w:hanging="360"/>
      </w:pPr>
      <w:rPr>
        <w:rFonts w:ascii="Symbol" w:hAnsi="Symbol" w:hint="default"/>
      </w:rPr>
    </w:lvl>
    <w:lvl w:ilvl="7" w:tplc="04190003" w:tentative="1">
      <w:start w:val="1"/>
      <w:numFmt w:val="bullet"/>
      <w:lvlText w:val="o"/>
      <w:lvlJc w:val="left"/>
      <w:pPr>
        <w:tabs>
          <w:tab w:val="num" w:pos="6280"/>
        </w:tabs>
        <w:ind w:left="6280" w:hanging="360"/>
      </w:pPr>
      <w:rPr>
        <w:rFonts w:ascii="Courier New" w:hAnsi="Courier New" w:cs="Courier New" w:hint="default"/>
      </w:rPr>
    </w:lvl>
    <w:lvl w:ilvl="8" w:tplc="04190005" w:tentative="1">
      <w:start w:val="1"/>
      <w:numFmt w:val="bullet"/>
      <w:lvlText w:val=""/>
      <w:lvlJc w:val="left"/>
      <w:pPr>
        <w:tabs>
          <w:tab w:val="num" w:pos="7000"/>
        </w:tabs>
        <w:ind w:left="7000" w:hanging="360"/>
      </w:pPr>
      <w:rPr>
        <w:rFonts w:ascii="Wingdings" w:hAnsi="Wingdings" w:hint="default"/>
      </w:rPr>
    </w:lvl>
  </w:abstractNum>
  <w:abstractNum w:abstractNumId="5">
    <w:nsid w:val="563201C7"/>
    <w:multiLevelType w:val="hybridMultilevel"/>
    <w:tmpl w:val="D6701B12"/>
    <w:lvl w:ilvl="0" w:tplc="239A2D3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070068C"/>
    <w:multiLevelType w:val="hybridMultilevel"/>
    <w:tmpl w:val="C08EBB6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F6A00FE"/>
    <w:multiLevelType w:val="hybridMultilevel"/>
    <w:tmpl w:val="9912ADD6"/>
    <w:lvl w:ilvl="0" w:tplc="04190005">
      <w:start w:val="1"/>
      <w:numFmt w:val="bullet"/>
      <w:lvlText w:val=""/>
      <w:lvlJc w:val="left"/>
      <w:pPr>
        <w:tabs>
          <w:tab w:val="num" w:pos="880"/>
        </w:tabs>
        <w:ind w:left="880" w:hanging="360"/>
      </w:pPr>
      <w:rPr>
        <w:rFonts w:ascii="Wingdings" w:hAnsi="Wingdings"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881"/>
    <w:rsid w:val="009C1055"/>
    <w:rsid w:val="00F268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881"/>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68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6881"/>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881"/>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68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6881"/>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9288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2020-09-13T15:25:00Z</dcterms:created>
  <dcterms:modified xsi:type="dcterms:W3CDTF">2020-09-13T15:26:00Z</dcterms:modified>
</cp:coreProperties>
</file>